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8BD" w:rsidRDefault="00F518BD" w:rsidP="00F518BD">
      <w:pPr>
        <w:pStyle w:val="Normln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Style w:val="Siln"/>
          <w:rFonts w:ascii="Arial" w:hAnsi="Arial" w:cs="Arial"/>
          <w:color w:val="000000"/>
          <w:sz w:val="20"/>
          <w:szCs w:val="20"/>
          <w:u w:val="single"/>
        </w:rPr>
        <w:t>Anglie</w:t>
      </w:r>
    </w:p>
    <w:p w:rsidR="00F518BD" w:rsidRDefault="00F518BD" w:rsidP="00F518BD">
      <w:pPr>
        <w:pStyle w:val="Normln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Style w:val="Siln"/>
          <w:rFonts w:ascii="Arial" w:hAnsi="Arial" w:cs="Arial"/>
          <w:color w:val="000000"/>
          <w:sz w:val="20"/>
          <w:szCs w:val="20"/>
        </w:rPr>
        <w:t xml:space="preserve">Visit </w:t>
      </w:r>
      <w:proofErr w:type="spellStart"/>
      <w:r>
        <w:rPr>
          <w:rStyle w:val="Siln"/>
          <w:rFonts w:ascii="Arial" w:hAnsi="Arial" w:cs="Arial"/>
          <w:color w:val="000000"/>
          <w:sz w:val="20"/>
          <w:szCs w:val="20"/>
        </w:rPr>
        <w:t>Britain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Britain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open,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operating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usual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welcoming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visitors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UK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threat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level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has not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been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raised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Theatres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restaurants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hotels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attractions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shops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are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all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open as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usual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airports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ports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airlines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and public transport are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all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operating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normal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services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welcome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many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millions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visitors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from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all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over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world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every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year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who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come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experience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everything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our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nation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has to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offer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 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have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seen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record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numbers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visitors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Britain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2015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anticipate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inbound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tourism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will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continue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see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sustained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growth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Siln"/>
          <w:rFonts w:ascii="Arial" w:hAnsi="Arial" w:cs="Arial"/>
          <w:color w:val="000000"/>
          <w:sz w:val="20"/>
          <w:szCs w:val="20"/>
        </w:rPr>
        <w:t>Česká ambasáda Londýn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Vzhledem k nebezpečí teroristických útoků ve Velké Británii platí již od srpna 2014 stupeň ohrožení "Severe", Po útocích v Paříži v listopadu 2015 nebyl uvedený stupeň změněn. Byla nicméně dále posílena opatření na letištích, v přístavech a při veřejných akcích. Lze předpokládat, že teroristický útok hrozí především ve velkých městech, jako tomu bylo v Londýně v r. 2005. Chování britských občanů se přes uvedenou hrozbu nezměnilo, obyvatelé žijí svým obvyklým životem, při zvýšených bezpečnostních opatřeních.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20"/>
          <w:szCs w:val="20"/>
        </w:rPr>
        <w:t>K objektivizaci rizika může přispět srovnání obětí teroristických útoků a dopravních nehod ve Velké Británii. V letech 2000-2013 zahynulo v Británii při teroristických útocích 58 osob, z toho 56 při útocích v londýnské podzemní dráze v červenci 2005. Za stejnou dobu zahynulo v Británii při dopravních nehodách 38 319 osob. Od vraždy britského vojáka  v Londýně v r. 2013 nebyl teroristický útok s fatálními následky zaznamenán.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Siln"/>
          <w:rFonts w:ascii="Arial" w:hAnsi="Arial" w:cs="Arial"/>
          <w:color w:val="000000"/>
          <w:sz w:val="20"/>
          <w:szCs w:val="20"/>
        </w:rPr>
        <w:t>Infocentrum Calais </w:t>
      </w: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About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situation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Calais,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inform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you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have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important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police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device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around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ferry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port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Eurotunnel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 In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town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there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particular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risk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population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daily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live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safely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 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accomodations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hotels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youth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hostel …) are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safe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too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situation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not so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critical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you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hear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see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medias.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Siln"/>
          <w:rFonts w:ascii="Arial" w:hAnsi="Arial" w:cs="Arial"/>
          <w:color w:val="000000"/>
          <w:sz w:val="20"/>
          <w:szCs w:val="20"/>
        </w:rPr>
        <w:t xml:space="preserve">Infocentrum </w:t>
      </w:r>
      <w:proofErr w:type="spellStart"/>
      <w:r>
        <w:rPr>
          <w:rStyle w:val="Siln"/>
          <w:rFonts w:ascii="Arial" w:hAnsi="Arial" w:cs="Arial"/>
          <w:color w:val="000000"/>
          <w:sz w:val="20"/>
          <w:szCs w:val="20"/>
        </w:rPr>
        <w:t>Dunkerque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Thank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you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your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e-mail.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appreciate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your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concern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reassure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you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about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situation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Dunkerque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Not a single incident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involving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coach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has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been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reported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near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Dunkerque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ferry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terminal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situation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shouldn't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change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as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migrant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issue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improving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day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by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day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There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no hazard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all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groups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visit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town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Dunkerque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migrant camp,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which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four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times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smaller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camp in Calais,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located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near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suburb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more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5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miles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from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town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centre.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refugees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whose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number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expected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decrease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hardly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ever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come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into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town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centre,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even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when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do,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it's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very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small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groups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About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10km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out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Dunkerque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Médecins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sans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Frontières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building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camp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will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provide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correct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shelter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to up to 2500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people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from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end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month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there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are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about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1500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people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actual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tent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camp).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Families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with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children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have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already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been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housed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trailers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So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situation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refugees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will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improve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drastically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within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few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weeks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but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course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you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won't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see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media...</w:t>
      </w:r>
      <w:proofErr w:type="gramEnd"/>
    </w:p>
    <w:p w:rsidR="00F518BD" w:rsidRDefault="00F518BD" w:rsidP="00F518BD">
      <w:pPr>
        <w:pStyle w:val="Normln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To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resume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refugees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'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situation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getting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better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Dunkerque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definetely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safe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place,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also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school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groups</w:t>
      </w:r>
      <w:proofErr w:type="spell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Siln"/>
          <w:rFonts w:ascii="Arial" w:hAnsi="Arial" w:cs="Arial"/>
          <w:color w:val="000000"/>
          <w:sz w:val="20"/>
          <w:szCs w:val="20"/>
          <w:u w:val="single"/>
        </w:rPr>
        <w:t>Francie</w:t>
      </w:r>
    </w:p>
    <w:p w:rsidR="00F518BD" w:rsidRDefault="00F518BD" w:rsidP="00F518BD">
      <w:pPr>
        <w:pStyle w:val="Normln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Style w:val="Siln"/>
          <w:rFonts w:ascii="Arial" w:hAnsi="Arial" w:cs="Arial"/>
          <w:color w:val="000000"/>
          <w:sz w:val="20"/>
          <w:szCs w:val="20"/>
        </w:rPr>
        <w:t xml:space="preserve">Česká </w:t>
      </w:r>
      <w:proofErr w:type="gramStart"/>
      <w:r>
        <w:rPr>
          <w:rStyle w:val="Siln"/>
          <w:rFonts w:ascii="Arial" w:hAnsi="Arial" w:cs="Arial"/>
          <w:color w:val="000000"/>
          <w:sz w:val="20"/>
          <w:szCs w:val="20"/>
        </w:rPr>
        <w:t>ambasáda</w:t>
      </w:r>
      <w:proofErr w:type="gramEnd"/>
      <w:r>
        <w:rPr>
          <w:rStyle w:val="Siln"/>
          <w:rFonts w:ascii="Arial" w:hAnsi="Arial" w:cs="Arial"/>
          <w:color w:val="000000"/>
          <w:sz w:val="20"/>
          <w:szCs w:val="20"/>
        </w:rPr>
        <w:t xml:space="preserve"> Paříž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S odvoláním na Váš dotaz sdělujeme, že aktuální doporučení k cestám do Francie bylo zveřejněno na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5" w:tgtFrame="_blank" w:history="1">
        <w:r>
          <w:rPr>
            <w:rStyle w:val="Hypertextovodkaz"/>
            <w:rFonts w:ascii="Arial" w:hAnsi="Arial" w:cs="Arial"/>
            <w:color w:val="0000CC"/>
            <w:sz w:val="20"/>
            <w:szCs w:val="20"/>
          </w:rPr>
          <w:t>webové stránce Ministerstva zahraničních věcí ČR</w:t>
        </w:r>
      </w:hyperlink>
      <w:r>
        <w:rPr>
          <w:rFonts w:ascii="Arial" w:hAnsi="Arial" w:cs="Arial"/>
          <w:color w:val="000000"/>
          <w:sz w:val="20"/>
          <w:szCs w:val="20"/>
        </w:rPr>
        <w:t>. V obecné rovině naleznete informace o cestování do Francie v článku "</w:t>
      </w:r>
      <w:hyperlink r:id="rId6" w:tgtFrame="_blank" w:history="1">
        <w:r>
          <w:rPr>
            <w:rStyle w:val="Hypertextovodkaz"/>
            <w:rFonts w:ascii="Arial" w:hAnsi="Arial" w:cs="Arial"/>
            <w:color w:val="0000CC"/>
            <w:sz w:val="20"/>
            <w:szCs w:val="20"/>
          </w:rPr>
          <w:t>Specifika, bezpečnostní situace, doporučení turistům</w:t>
        </w:r>
      </w:hyperlink>
      <w:r>
        <w:rPr>
          <w:rFonts w:ascii="Arial" w:hAnsi="Arial" w:cs="Arial"/>
          <w:color w:val="000000"/>
          <w:sz w:val="20"/>
          <w:szCs w:val="20"/>
        </w:rPr>
        <w:t>". Pokud budete dodržovat základní bezpečnostní pravidla uvedená v našich doporučeních, nevidíme zvláštní důvod cestu do Francie neuskutečnit.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Siln"/>
          <w:rFonts w:ascii="Arial" w:hAnsi="Arial" w:cs="Arial"/>
          <w:color w:val="000000"/>
          <w:sz w:val="20"/>
          <w:szCs w:val="20"/>
        </w:rPr>
        <w:t xml:space="preserve">Paris </w:t>
      </w:r>
      <w:proofErr w:type="spellStart"/>
      <w:r>
        <w:rPr>
          <w:rStyle w:val="Siln"/>
          <w:rFonts w:ascii="Arial" w:hAnsi="Arial" w:cs="Arial"/>
          <w:color w:val="000000"/>
          <w:sz w:val="20"/>
          <w:szCs w:val="20"/>
        </w:rPr>
        <w:t>Convention</w:t>
      </w:r>
      <w:proofErr w:type="spellEnd"/>
      <w:r>
        <w:rPr>
          <w:rStyle w:val="Siln"/>
          <w:rFonts w:ascii="Arial" w:hAnsi="Arial" w:cs="Arial"/>
          <w:color w:val="000000"/>
          <w:sz w:val="20"/>
          <w:szCs w:val="20"/>
        </w:rPr>
        <w:t xml:space="preserve"> and </w:t>
      </w:r>
      <w:proofErr w:type="spellStart"/>
      <w:r>
        <w:rPr>
          <w:rStyle w:val="Siln"/>
          <w:rFonts w:ascii="Arial" w:hAnsi="Arial" w:cs="Arial"/>
          <w:color w:val="000000"/>
          <w:sz w:val="20"/>
          <w:szCs w:val="20"/>
        </w:rPr>
        <w:t>Visitors</w:t>
      </w:r>
      <w:proofErr w:type="spellEnd"/>
      <w:r>
        <w:rPr>
          <w:rStyle w:val="Sil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Style w:val="Siln"/>
          <w:rFonts w:ascii="Arial" w:hAnsi="Arial" w:cs="Arial"/>
          <w:color w:val="000000"/>
          <w:sz w:val="20"/>
          <w:szCs w:val="20"/>
        </w:rPr>
        <w:t>Bureau</w:t>
      </w:r>
      <w:proofErr w:type="spellEnd"/>
      <w:r>
        <w:rPr>
          <w:rStyle w:val="Siln"/>
          <w:rFonts w:ascii="Arial" w:hAnsi="Arial" w:cs="Arial"/>
          <w:color w:val="000000"/>
          <w:sz w:val="20"/>
          <w:szCs w:val="20"/>
        </w:rPr>
        <w:t xml:space="preserve"> -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</w:rPr>
        <w:t> </w:t>
      </w:r>
      <w:r>
        <w:rPr>
          <w:rStyle w:val="Siln"/>
          <w:rFonts w:ascii="Arial" w:hAnsi="Arial" w:cs="Arial"/>
          <w:color w:val="000000"/>
          <w:sz w:val="20"/>
          <w:szCs w:val="20"/>
        </w:rPr>
        <w:t>Turistické informační centrum Paříž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Please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note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school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outings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were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first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forbidden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French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schools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are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back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normal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since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November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22.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foreign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groups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was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left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individual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choice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each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organizer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to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cancel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or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postpone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In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January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and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February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all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situation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normal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</w:t>
      </w:r>
    </w:p>
    <w:p w:rsidR="00F518BD" w:rsidRDefault="00F518BD" w:rsidP="00F518BD">
      <w:pPr>
        <w:pStyle w:val="Normln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lastRenderedPageBreak/>
        <w:t>If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you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need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extra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reassurance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your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clients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please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note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Paris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airports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have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dispatched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5,000 extra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security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agents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on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both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its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airports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not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including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military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in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city center,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that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are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permanently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present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Siln"/>
          <w:rFonts w:ascii="Arial" w:hAnsi="Arial" w:cs="Arial"/>
          <w:color w:val="000000"/>
          <w:sz w:val="20"/>
          <w:szCs w:val="20"/>
          <w:u w:val="single"/>
        </w:rPr>
        <w:t>Německo</w:t>
      </w:r>
    </w:p>
    <w:p w:rsidR="00F518BD" w:rsidRDefault="00F518BD" w:rsidP="00F518BD">
      <w:pPr>
        <w:pStyle w:val="Normln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Style w:val="Siln"/>
          <w:rFonts w:ascii="Arial" w:hAnsi="Arial" w:cs="Arial"/>
          <w:color w:val="000000"/>
          <w:sz w:val="20"/>
          <w:szCs w:val="20"/>
        </w:rPr>
        <w:t xml:space="preserve">Česká </w:t>
      </w:r>
      <w:proofErr w:type="gramStart"/>
      <w:r>
        <w:rPr>
          <w:rStyle w:val="Siln"/>
          <w:rFonts w:ascii="Arial" w:hAnsi="Arial" w:cs="Arial"/>
          <w:color w:val="000000"/>
          <w:sz w:val="20"/>
          <w:szCs w:val="20"/>
        </w:rPr>
        <w:t>ambasáda</w:t>
      </w:r>
      <w:proofErr w:type="gramEnd"/>
      <w:r>
        <w:rPr>
          <w:rStyle w:val="Siln"/>
          <w:rFonts w:ascii="Arial" w:hAnsi="Arial" w:cs="Arial"/>
          <w:color w:val="000000"/>
          <w:sz w:val="20"/>
          <w:szCs w:val="20"/>
        </w:rPr>
        <w:t xml:space="preserve"> Berlín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K Vašemu dotazu sdělujeme, že situace v centru Berlína se v současnosti nevymyká obvyklému standardu. Ani z dalších německých měst není v současnosti hlášeno zásadní zhoršení bezpečnostní situace.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20"/>
          <w:szCs w:val="20"/>
        </w:rPr>
        <w:t>Je však třeba počítat s důkladnějšími kontrolami při vstupu na masové akce a také do muzeí a dalších veřejných budov. Rovněž se doporučuje neodkládat zavazadla a ostatní předměty na veřejných místech, neboť to může budit podezření, že je v nich ukryta výbušnina.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20"/>
          <w:szCs w:val="20"/>
        </w:rPr>
        <w:t>Současně upozorňujeme, že  německé úřady nevylučují možnost teroristického útoku, a nikdo tudíž nemůže garantovat, že v Berlíně či na jiném místě Německa  k  teroristickým útokům nedojde.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20"/>
          <w:szCs w:val="20"/>
        </w:rPr>
        <w:t>Doporučujeme, aby školy před odjezdem  žáků do SRN sledovali zprávy sdělovacích prostředků, zejména webové stránky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7" w:tgtFrame="_blank" w:history="1">
        <w:r>
          <w:rPr>
            <w:rStyle w:val="Hypertextovodkaz"/>
            <w:rFonts w:ascii="Arial" w:hAnsi="Arial" w:cs="Arial"/>
            <w:color w:val="0000CC"/>
            <w:sz w:val="20"/>
            <w:szCs w:val="20"/>
          </w:rPr>
          <w:t>www.tagesspiegel.de</w:t>
        </w:r>
      </w:hyperlink>
      <w:r>
        <w:rPr>
          <w:rFonts w:ascii="Arial" w:hAnsi="Arial" w:cs="Arial"/>
          <w:color w:val="000000"/>
          <w:sz w:val="20"/>
          <w:szCs w:val="20"/>
        </w:rPr>
        <w:t>, na nichž jsou publikovány aktuální zprávy z Berlína, popř. informační weby těch měst, která hodlají navštívit. V průběhu návštěvy doporučujeme vyhýbat se masovým akcím.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Siln"/>
          <w:rFonts w:ascii="Arial" w:hAnsi="Arial" w:cs="Arial"/>
          <w:color w:val="000000"/>
          <w:sz w:val="20"/>
          <w:szCs w:val="20"/>
        </w:rPr>
        <w:t>Německá centrála cestovního ruchu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Za DZT mohu říci, že počet turistů i přenocování do Německa roste a zatím jsme nezaznamenali v tomto ohledu problémy.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bookmarkStart w:id="0" w:name="_GoBack"/>
      <w:bookmarkEnd w:id="0"/>
    </w:p>
    <w:p w:rsidR="00E7260F" w:rsidRDefault="00E7260F" w:rsidP="00F518BD">
      <w:pPr>
        <w:jc w:val="center"/>
      </w:pPr>
    </w:p>
    <w:sectPr w:rsidR="00E72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8BD"/>
    <w:rsid w:val="00A955BF"/>
    <w:rsid w:val="00E7260F"/>
    <w:rsid w:val="00F5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51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518BD"/>
    <w:rPr>
      <w:b/>
      <w:bCs/>
    </w:rPr>
  </w:style>
  <w:style w:type="character" w:customStyle="1" w:styleId="apple-converted-space">
    <w:name w:val="apple-converted-space"/>
    <w:basedOn w:val="Standardnpsmoodstavce"/>
    <w:rsid w:val="00F518BD"/>
  </w:style>
  <w:style w:type="character" w:styleId="Hypertextovodkaz">
    <w:name w:val="Hyperlink"/>
    <w:basedOn w:val="Standardnpsmoodstavce"/>
    <w:uiPriority w:val="99"/>
    <w:semiHidden/>
    <w:unhideWhenUsed/>
    <w:rsid w:val="00F518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51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518BD"/>
    <w:rPr>
      <w:b/>
      <w:bCs/>
    </w:rPr>
  </w:style>
  <w:style w:type="character" w:customStyle="1" w:styleId="apple-converted-space">
    <w:name w:val="apple-converted-space"/>
    <w:basedOn w:val="Standardnpsmoodstavce"/>
    <w:rsid w:val="00F518BD"/>
  </w:style>
  <w:style w:type="character" w:styleId="Hypertextovodkaz">
    <w:name w:val="Hyperlink"/>
    <w:basedOn w:val="Standardnpsmoodstavce"/>
    <w:uiPriority w:val="99"/>
    <w:semiHidden/>
    <w:unhideWhenUsed/>
    <w:rsid w:val="00F518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5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.mailkit.eu/mc/CPQVVLCVCPEIQQQPQWCMPUEMCNVVHKD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.mailkit.eu/mc/CPQVVLCVCPEIQQQPQWCMPUEMMQZYKVXU" TargetMode="External"/><Relationship Id="rId5" Type="http://schemas.openxmlformats.org/officeDocument/2006/relationships/hyperlink" Target="http://t.mailkit.eu/mc/CPQVVLCVCPEIQQQPQWCMPUEMWVXZOOX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793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2016-04-22T11:51:00Z</dcterms:created>
  <dcterms:modified xsi:type="dcterms:W3CDTF">2016-04-22T11:52:00Z</dcterms:modified>
</cp:coreProperties>
</file>