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D5677E" w:rsidP="00B959F1">
            <w:pPr>
              <w:jc w:val="both"/>
            </w:pPr>
            <w:r>
              <w:t>Nábytek do PC areálu</w:t>
            </w:r>
            <w:r w:rsidR="00510BCC">
              <w:t xml:space="preserve"> a nově realizované knihovny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A67BC4" w:rsidP="00B959F1">
            <w:pPr>
              <w:jc w:val="both"/>
            </w:pPr>
            <w:r>
              <w:t>Kompletní v</w:t>
            </w:r>
            <w:r w:rsidR="00044D4B">
              <w:t>nitřní zaříze</w:t>
            </w:r>
            <w:r w:rsidR="00D5677E">
              <w:t xml:space="preserve">ní </w:t>
            </w:r>
            <w:r>
              <w:t>učebny</w:t>
            </w:r>
            <w:r w:rsidR="00044D4B">
              <w:t xml:space="preserve"> IKT</w:t>
            </w:r>
            <w:r w:rsidR="00510BCC">
              <w:t xml:space="preserve">, </w:t>
            </w:r>
            <w:r w:rsidR="00D5677E">
              <w:t>kabinetu IKT</w:t>
            </w:r>
            <w:r w:rsidR="00341F71">
              <w:t xml:space="preserve"> školním nábytkem</w:t>
            </w:r>
            <w:r w:rsidR="00510BCC">
              <w:t xml:space="preserve"> a zařízení knihovny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A67BC4" w:rsidP="00B959F1">
            <w:pPr>
              <w:jc w:val="both"/>
            </w:pPr>
            <w:r>
              <w:t>20. 4. 2016</w:t>
            </w:r>
            <w:bookmarkStart w:id="0" w:name="_GoBack"/>
            <w:bookmarkEnd w:id="0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1F2513">
            <w:r w:rsidRPr="008C13DD">
              <w:rPr>
                <w:b/>
              </w:rPr>
              <w:t>Osoba oprávněná jednat jménem zadavatele</w:t>
            </w:r>
            <w:r w:rsidRPr="008C13DD">
              <w:t xml:space="preserve">, vč. kontaktních údajů 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r>
              <w:t>mliska()gymtrebon.cz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1F2513">
            <w:r w:rsidRPr="008C13DD">
              <w:rPr>
                <w:b/>
              </w:rPr>
              <w:t>Lhůta pro podávání nabídek</w:t>
            </w:r>
            <w:r w:rsidRPr="008C13DD">
              <w:t xml:space="preserve"> </w:t>
            </w:r>
          </w:p>
        </w:tc>
        <w:tc>
          <w:tcPr>
            <w:tcW w:w="5853" w:type="dxa"/>
          </w:tcPr>
          <w:p w:rsidR="0067274D" w:rsidRPr="00427B93" w:rsidRDefault="009D4DE1" w:rsidP="00B959F1">
            <w:pPr>
              <w:jc w:val="both"/>
            </w:pPr>
            <w:r>
              <w:t>8. 6</w:t>
            </w:r>
            <w:r w:rsidR="00A67BC4">
              <w:t>. 2016</w:t>
            </w:r>
            <w:r w:rsidR="00CF58CC">
              <w:t xml:space="preserve"> do 12. 00 hod.</w:t>
            </w:r>
          </w:p>
        </w:tc>
      </w:tr>
      <w:tr w:rsidR="00820177" w:rsidRPr="00427B93" w:rsidTr="00854DD4">
        <w:tc>
          <w:tcPr>
            <w:tcW w:w="3209" w:type="dxa"/>
            <w:shd w:val="clear" w:color="auto" w:fill="FABF8F"/>
          </w:tcPr>
          <w:p w:rsidR="00820177" w:rsidRPr="008C13DD" w:rsidRDefault="0068582E" w:rsidP="00B959F1">
            <w:pPr>
              <w:rPr>
                <w:b/>
              </w:rPr>
            </w:pPr>
            <w:r>
              <w:rPr>
                <w:b/>
              </w:rPr>
              <w:t>Předpokládaná hodnota</w:t>
            </w:r>
            <w:r w:rsidR="00820177">
              <w:rPr>
                <w:b/>
              </w:rPr>
              <w:t xml:space="preserve"> VŘ</w:t>
            </w:r>
          </w:p>
        </w:tc>
        <w:tc>
          <w:tcPr>
            <w:tcW w:w="5853" w:type="dxa"/>
          </w:tcPr>
          <w:p w:rsidR="00820177" w:rsidRDefault="00820177" w:rsidP="00B959F1">
            <w:pPr>
              <w:jc w:val="both"/>
            </w:pPr>
            <w:r>
              <w:t>499 000,-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A67BC4" w:rsidRDefault="00820177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 xml:space="preserve">Část 1: </w:t>
            </w:r>
            <w:r w:rsidR="00A67BC4">
              <w:t xml:space="preserve">Učebna PC1: </w:t>
            </w:r>
          </w:p>
          <w:p w:rsidR="0067274D" w:rsidRDefault="00A67BC4" w:rsidP="00A67BC4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16 ks dvoumístných počítačových stolů s tzv. plako systémem, který umožňuje využít stoly i k běžné výuce (zasunutím monitoru a klávesnice)</w:t>
            </w:r>
          </w:p>
          <w:p w:rsidR="00A67BC4" w:rsidRDefault="00A67BC4" w:rsidP="00A67BC4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34 ks žákovských židlí (trubková podnož s modrým šálovým plastovým sedákem)</w:t>
            </w:r>
          </w:p>
          <w:p w:rsidR="00A67BC4" w:rsidRDefault="00A67BC4" w:rsidP="00A67BC4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2 ks učitelských stolů s otevřeným boxem na počítač, čtyřzásuvkovým kontejnerem a výsuvem na klávesnici</w:t>
            </w:r>
          </w:p>
          <w:p w:rsidR="00510BCC" w:rsidRDefault="00A67BC4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2 ks nízká skříň 1000x1200x600</w:t>
            </w:r>
          </w:p>
          <w:p w:rsidR="00820177" w:rsidRDefault="00820177" w:rsidP="00820177">
            <w:pPr>
              <w:spacing w:before="100" w:beforeAutospacing="1" w:after="100" w:afterAutospacing="1"/>
              <w:jc w:val="both"/>
            </w:pPr>
            <w:r>
              <w:t>Část 2: Kabinet IKT: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2 ks židle žákovská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2 ks učitelský stůl – atyp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4 ks zásuvkové boxy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Nízká dřezová kuchyňská skříňka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Nástěnná atyp kuchyňská skříňka s roletkou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2 ks regál s mezistěnou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2 ks nástavec na regál s mezistěnou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Box na mapy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Šatní skříň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Police nad stoly</w:t>
            </w:r>
          </w:p>
          <w:p w:rsidR="00510BCC" w:rsidRDefault="00820177" w:rsidP="00510BCC">
            <w:pPr>
              <w:spacing w:before="100" w:beforeAutospacing="1" w:after="100" w:afterAutospacing="1"/>
              <w:jc w:val="both"/>
            </w:pPr>
            <w:r>
              <w:t xml:space="preserve">Část 3: </w:t>
            </w:r>
            <w:r w:rsidR="00510BCC">
              <w:t xml:space="preserve">Zařízení knihovny dle projektové dokumentace: </w:t>
            </w:r>
          </w:p>
          <w:p w:rsidR="00510BCC" w:rsidRDefault="00510BCC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Pracovní stůl knihovníka</w:t>
            </w:r>
          </w:p>
          <w:p w:rsidR="00510BCC" w:rsidRDefault="00510BCC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 xml:space="preserve">Manipulační pult </w:t>
            </w:r>
          </w:p>
          <w:p w:rsidR="00510BCC" w:rsidRDefault="00510BCC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Pracovní stůl učitele</w:t>
            </w:r>
          </w:p>
          <w:p w:rsidR="00510BCC" w:rsidRDefault="00510BCC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lastRenderedPageBreak/>
              <w:t>4 ks mobilního schodiště</w:t>
            </w:r>
          </w:p>
          <w:p w:rsidR="00510BCC" w:rsidRDefault="00510BCC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Skříňka na poštu</w:t>
            </w:r>
          </w:p>
          <w:p w:rsidR="00510BCC" w:rsidRDefault="00510BCC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Regál na knihy</w:t>
            </w:r>
          </w:p>
          <w:p w:rsidR="00510BCC" w:rsidRDefault="00510BCC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Kuchyňský díl</w:t>
            </w:r>
          </w:p>
          <w:p w:rsidR="00510BCC" w:rsidRDefault="00820177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287 ks polic do knihovny (1095 x 275)</w:t>
            </w:r>
          </w:p>
          <w:p w:rsidR="00820177" w:rsidRDefault="00820177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4 ks box na PC</w:t>
            </w:r>
          </w:p>
          <w:p w:rsidR="00820177" w:rsidRDefault="00820177" w:rsidP="00510BCC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3 ks čalouněný sedák</w:t>
            </w:r>
          </w:p>
          <w:p w:rsidR="00820177" w:rsidRDefault="00820177" w:rsidP="00820177">
            <w:pPr>
              <w:pStyle w:val="Odstavecseseznamem"/>
              <w:numPr>
                <w:ilvl w:val="0"/>
                <w:numId w:val="2"/>
              </w:numPr>
              <w:spacing w:before="100" w:beforeAutospacing="1" w:after="100" w:afterAutospacing="1"/>
              <w:jc w:val="both"/>
            </w:pPr>
            <w:r>
              <w:t>Opláštění soklu knihovny dle projektové dok.</w:t>
            </w:r>
          </w:p>
          <w:p w:rsidR="00510BCC" w:rsidRDefault="001F2513" w:rsidP="00510BCC">
            <w:pPr>
              <w:spacing w:before="100" w:beforeAutospacing="1" w:after="100" w:afterAutospacing="1"/>
              <w:jc w:val="both"/>
            </w:pPr>
            <w:r>
              <w:t>U části 3 prosíme o nacenění 2 variant – lamino a překližka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lastRenderedPageBreak/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68582E" w:rsidP="00B959F1">
            <w:pPr>
              <w:jc w:val="both"/>
            </w:pPr>
            <w:r>
              <w:rPr>
                <w:i/>
              </w:rPr>
              <w:t>499</w:t>
            </w:r>
            <w:r w:rsidR="00CF58CC">
              <w:rPr>
                <w:i/>
              </w:rPr>
              <w:t> 000,-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zakázky)/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510BCC" w:rsidP="00B959F1">
            <w:pPr>
              <w:jc w:val="both"/>
            </w:pPr>
            <w:r>
              <w:t>PC areál n</w:t>
            </w:r>
            <w:r w:rsidR="00A67BC4">
              <w:t>ejpozději 1. 8. 2016</w:t>
            </w:r>
            <w:r>
              <w:t>, zařízení knihovny dle dohody během posledních měsíců kalendářního roku 2016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341F71" w:rsidP="00341F7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Kompletnost nabídky</w:t>
            </w:r>
            <w:r w:rsidR="0068582E">
              <w:rPr>
                <w:i/>
                <w:sz w:val="22"/>
                <w:szCs w:val="22"/>
              </w:rPr>
              <w:t xml:space="preserve"> vzhledem k předmětu VZ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1F71" w:rsidRDefault="00CF58CC" w:rsidP="00B959F1">
            <w:pPr>
              <w:jc w:val="both"/>
            </w:pPr>
            <w:r w:rsidRPr="00341F71"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341F71" w:rsidRDefault="00341F71" w:rsidP="00B959F1">
            <w:pPr>
              <w:jc w:val="both"/>
            </w:pPr>
            <w:r w:rsidRPr="00341F71">
              <w:t>Uchazeč předá písemnou nabídku osobně na adrese zadavatele, poštou či e-mailem na adresu 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Default="00341F71" w:rsidP="00B959F1">
            <w:pPr>
              <w:jc w:val="both"/>
              <w:rPr>
                <w:sz w:val="22"/>
                <w:szCs w:val="22"/>
              </w:rPr>
            </w:pPr>
            <w:r w:rsidRPr="00341F71">
              <w:rPr>
                <w:sz w:val="22"/>
                <w:szCs w:val="22"/>
              </w:rPr>
              <w:t>Zadavatel požaduje komplexní nabídku</w:t>
            </w:r>
            <w:r w:rsidR="00820177">
              <w:rPr>
                <w:sz w:val="22"/>
                <w:szCs w:val="22"/>
              </w:rPr>
              <w:t xml:space="preserve"> alespoň jedné z částí VŘ </w:t>
            </w:r>
            <w:r w:rsidRPr="00341F71">
              <w:rPr>
                <w:sz w:val="22"/>
                <w:szCs w:val="22"/>
              </w:rPr>
              <w:t xml:space="preserve"> zahrnující všechny požadované položky.</w:t>
            </w:r>
            <w:r>
              <w:rPr>
                <w:sz w:val="22"/>
                <w:szCs w:val="22"/>
              </w:rPr>
              <w:t xml:space="preserve"> Nabídková cena se považuje za cenu maximální, nesmí být později ve smlouvě o dílo překročena. Nabídková cena bude uvedena s i bez DPH.</w:t>
            </w:r>
          </w:p>
          <w:p w:rsidR="00341F71" w:rsidRPr="00341F71" w:rsidRDefault="00341F7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Platba bude provedena na základě vystavení platného daňového dokladu se splatností min. 14 dnů ode dne vystavení.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510BCC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Součástí výzvy je projektová dokumentace k vnitřnímu </w:t>
            </w:r>
            <w:r w:rsidR="00820177">
              <w:rPr>
                <w:i/>
              </w:rPr>
              <w:t>zařízení PC, kabinetu i knihovny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lastRenderedPageBreak/>
              <w:t>Zadavatel si vyhrazuje právo</w:t>
            </w:r>
            <w:r w:rsidR="00510BCC">
              <w:rPr>
                <w:b/>
              </w:rPr>
              <w:t xml:space="preserve"> realizovat jen část zakázky či</w:t>
            </w:r>
            <w:r w:rsidRPr="00783852">
              <w:rPr>
                <w:b/>
              </w:rPr>
              <w:t xml:space="preserve">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03F9C"/>
    <w:multiLevelType w:val="hybridMultilevel"/>
    <w:tmpl w:val="700C0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72733"/>
    <w:multiLevelType w:val="hybridMultilevel"/>
    <w:tmpl w:val="A45CD7B6"/>
    <w:lvl w:ilvl="0" w:tplc="951E0EC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044D4B"/>
    <w:rsid w:val="001F2513"/>
    <w:rsid w:val="00221E74"/>
    <w:rsid w:val="00341F71"/>
    <w:rsid w:val="00510BCC"/>
    <w:rsid w:val="0067274D"/>
    <w:rsid w:val="0068582E"/>
    <w:rsid w:val="006D239E"/>
    <w:rsid w:val="00815771"/>
    <w:rsid w:val="00820177"/>
    <w:rsid w:val="00854DD4"/>
    <w:rsid w:val="009D4DE1"/>
    <w:rsid w:val="00A05D1F"/>
    <w:rsid w:val="00A67BC4"/>
    <w:rsid w:val="00CF58CC"/>
    <w:rsid w:val="00D5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7C64A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82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82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577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5</cp:revision>
  <cp:lastPrinted>2016-06-08T10:43:00Z</cp:lastPrinted>
  <dcterms:created xsi:type="dcterms:W3CDTF">2015-12-02T09:48:00Z</dcterms:created>
  <dcterms:modified xsi:type="dcterms:W3CDTF">2016-06-08T11:00:00Z</dcterms:modified>
</cp:coreProperties>
</file>