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A54" w:rsidRDefault="00B94775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550545</wp:posOffset>
            </wp:positionH>
            <wp:positionV relativeFrom="paragraph">
              <wp:posOffset>-1289050</wp:posOffset>
            </wp:positionV>
            <wp:extent cx="5666105" cy="8020685"/>
            <wp:effectExtent l="0" t="0" r="0" b="0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2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jc w:val="center"/>
        <w:rPr>
          <w:rFonts w:ascii="Times New Roman" w:hAnsi="Times New Roman"/>
          <w:sz w:val="44"/>
          <w:szCs w:val="44"/>
        </w:rPr>
      </w:pPr>
      <w:r w:rsidRPr="00BF6CD2">
        <w:rPr>
          <w:rFonts w:ascii="Times New Roman" w:hAnsi="Times New Roman"/>
          <w:b/>
          <w:bCs/>
          <w:spacing w:val="-2"/>
          <w:sz w:val="44"/>
          <w:szCs w:val="44"/>
          <w:highlight w:val="lightGray"/>
        </w:rPr>
        <w:t>Z</w:t>
      </w:r>
      <w:r w:rsidRPr="00BF6CD2">
        <w:rPr>
          <w:rFonts w:ascii="Times New Roman" w:hAnsi="Times New Roman"/>
          <w:b/>
          <w:bCs/>
          <w:spacing w:val="2"/>
          <w:sz w:val="44"/>
          <w:szCs w:val="44"/>
          <w:highlight w:val="lightGray"/>
        </w:rPr>
        <w:t>AD</w:t>
      </w:r>
      <w:r w:rsidRPr="00BF6CD2">
        <w:rPr>
          <w:rFonts w:ascii="Times New Roman" w:hAnsi="Times New Roman"/>
          <w:b/>
          <w:bCs/>
          <w:sz w:val="44"/>
          <w:szCs w:val="44"/>
          <w:highlight w:val="lightGray"/>
        </w:rPr>
        <w:t>ÁV</w:t>
      </w:r>
      <w:r w:rsidRPr="00BF6CD2">
        <w:rPr>
          <w:rFonts w:ascii="Times New Roman" w:hAnsi="Times New Roman"/>
          <w:b/>
          <w:bCs/>
          <w:spacing w:val="2"/>
          <w:sz w:val="44"/>
          <w:szCs w:val="44"/>
          <w:highlight w:val="lightGray"/>
        </w:rPr>
        <w:t>A</w:t>
      </w:r>
      <w:r w:rsidRPr="00BF6CD2">
        <w:rPr>
          <w:rFonts w:ascii="Times New Roman" w:hAnsi="Times New Roman"/>
          <w:b/>
          <w:bCs/>
          <w:sz w:val="44"/>
          <w:szCs w:val="44"/>
          <w:highlight w:val="lightGray"/>
        </w:rPr>
        <w:t>CÍ</w:t>
      </w:r>
      <w:r w:rsidRPr="00BF6CD2">
        <w:rPr>
          <w:rFonts w:ascii="Times New Roman" w:hAnsi="Times New Roman"/>
          <w:b/>
          <w:bCs/>
          <w:spacing w:val="89"/>
          <w:sz w:val="44"/>
          <w:szCs w:val="44"/>
          <w:highlight w:val="lightGray"/>
        </w:rPr>
        <w:t xml:space="preserve"> 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D</w:t>
      </w:r>
      <w:r w:rsidRPr="00BF6CD2">
        <w:rPr>
          <w:rFonts w:ascii="Times New Roman" w:hAnsi="Times New Roman"/>
          <w:b/>
          <w:bCs/>
          <w:spacing w:val="-1"/>
          <w:w w:val="99"/>
          <w:sz w:val="44"/>
          <w:szCs w:val="44"/>
          <w:highlight w:val="lightGray"/>
        </w:rPr>
        <w:t>O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K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U</w:t>
      </w:r>
      <w:r w:rsidRPr="00BF6CD2">
        <w:rPr>
          <w:rFonts w:ascii="Times New Roman" w:hAnsi="Times New Roman"/>
          <w:b/>
          <w:bCs/>
          <w:spacing w:val="1"/>
          <w:w w:val="99"/>
          <w:sz w:val="44"/>
          <w:szCs w:val="44"/>
          <w:highlight w:val="lightGray"/>
        </w:rPr>
        <w:t>M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E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NT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A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CE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13" w:after="0" w:line="240" w:lineRule="auto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</w:t>
      </w:r>
      <w:r w:rsidR="00B92ED5">
        <w:rPr>
          <w:rFonts w:ascii="Times New Roman" w:hAnsi="Times New Roman"/>
          <w:spacing w:val="2"/>
          <w:sz w:val="40"/>
          <w:szCs w:val="40"/>
        </w:rPr>
        <w:t> </w:t>
      </w:r>
      <w:r w:rsidR="00B92ED5">
        <w:rPr>
          <w:rFonts w:ascii="Times New Roman" w:hAnsi="Times New Roman"/>
          <w:sz w:val="40"/>
          <w:szCs w:val="40"/>
        </w:rPr>
        <w:t>výběrovému řízení na zadání zakázky malého rozsahu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EA598F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9F70BE"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 xml:space="preserve">Vybavení </w:t>
      </w:r>
      <w:r w:rsidR="0089619C"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 xml:space="preserve">výpočetní </w:t>
      </w:r>
      <w:r w:rsidRPr="009F70BE"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>technikou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/>
          <w:sz w:val="12"/>
          <w:szCs w:val="12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20CB4" w:rsidRPr="00570578" w:rsidRDefault="00120CB4" w:rsidP="00B92ED5">
      <w:pPr>
        <w:widowControl w:val="0"/>
        <w:autoSpaceDE w:val="0"/>
        <w:autoSpaceDN w:val="0"/>
        <w:adjustRightInd w:val="0"/>
        <w:spacing w:after="0" w:line="240" w:lineRule="auto"/>
        <w:rPr>
          <w:noProof/>
        </w:rPr>
      </w:pPr>
    </w:p>
    <w:p w:rsidR="00835A54" w:rsidRDefault="00B94775" w:rsidP="00B92E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2118360</wp:posOffset>
            </wp:positionH>
            <wp:positionV relativeFrom="paragraph">
              <wp:posOffset>1280795</wp:posOffset>
            </wp:positionV>
            <wp:extent cx="1876425" cy="1323975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B4" w:rsidRPr="00B54643" w:rsidRDefault="00120CB4" w:rsidP="00B92E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6"/>
          <w:szCs w:val="36"/>
        </w:rPr>
        <w:sectPr w:rsidR="00120CB4" w:rsidRPr="00B54643" w:rsidSect="00E97D96">
          <w:headerReference w:type="default" r:id="rId10"/>
          <w:footerReference w:type="default" r:id="rId11"/>
          <w:pgSz w:w="11900" w:h="16840" w:code="9"/>
          <w:pgMar w:top="2722" w:right="1134" w:bottom="278" w:left="1134" w:header="680" w:footer="1486" w:gutter="0"/>
          <w:cols w:space="708" w:equalWidth="0">
            <w:col w:w="9466"/>
          </w:cols>
          <w:noEndnote/>
          <w:titlePg/>
          <w:docGrid w:linePitch="299"/>
        </w:sectPr>
      </w:pPr>
    </w:p>
    <w:p w:rsidR="00F1511B" w:rsidRPr="00F1511B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lastRenderedPageBreak/>
        <w:t>Identifikační údaje</w:t>
      </w:r>
    </w:p>
    <w:tbl>
      <w:tblPr>
        <w:tblpPr w:leftFromText="141" w:rightFromText="141" w:vertAnchor="page" w:horzAnchor="margin" w:tblpY="2161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4"/>
        <w:gridCol w:w="6602"/>
      </w:tblGrid>
      <w:tr w:rsidR="00F13CFB" w:rsidTr="00F13CFB">
        <w:trPr>
          <w:trHeight w:val="315"/>
        </w:trPr>
        <w:tc>
          <w:tcPr>
            <w:tcW w:w="155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zakázky:</w:t>
            </w:r>
          </w:p>
        </w:tc>
        <w:tc>
          <w:tcPr>
            <w:tcW w:w="3447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1511B">
              <w:rPr>
                <w:rFonts w:ascii="Arial" w:hAnsi="Arial" w:cs="Arial"/>
                <w:b/>
              </w:rPr>
              <w:t xml:space="preserve">Vybavení </w:t>
            </w:r>
            <w:r>
              <w:rPr>
                <w:rFonts w:ascii="Arial" w:hAnsi="Arial" w:cs="Arial"/>
                <w:b/>
              </w:rPr>
              <w:t>výpočetní</w:t>
            </w:r>
            <w:r w:rsidRPr="00F1511B">
              <w:rPr>
                <w:rFonts w:ascii="Arial" w:hAnsi="Arial" w:cs="Arial"/>
                <w:b/>
              </w:rPr>
              <w:t xml:space="preserve"> technikou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Zadavatel: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Gymnázium, Třeboň, Na Sadech 308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IČ: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60816945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DIČ: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nemáme</w:t>
            </w:r>
          </w:p>
        </w:tc>
      </w:tr>
      <w:tr w:rsidR="00F13CFB" w:rsidTr="00F13CFB">
        <w:trPr>
          <w:trHeight w:val="408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Sídlo zadavatele: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Na Sadech 308, 379 01 Třeboň 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Oprávněná osoba: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 Anna Kohoutová, ředitelka školy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osoba: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RNDr. Ivana Kubínová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telefon: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Tel: </w:t>
            </w:r>
            <w:r w:rsidRPr="00F032E2">
              <w:rPr>
                <w:rFonts w:ascii="Arial" w:hAnsi="Arial" w:cs="Arial"/>
              </w:rPr>
              <w:t>389822057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e-mail: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E-mail: </w:t>
            </w:r>
            <w:hyperlink r:id="rId12" w:history="1">
              <w:r>
                <w:rPr>
                  <w:rStyle w:val="Hypertextovodkaz"/>
                  <w:rFonts w:ascii="Arial" w:hAnsi="Arial" w:cs="Arial"/>
                </w:rPr>
                <w:t>gymnaz@gymtrebon.cz</w:t>
              </w:r>
            </w:hyperlink>
          </w:p>
        </w:tc>
      </w:tr>
    </w:tbl>
    <w:p w:rsidR="00835A54" w:rsidRDefault="00835A54" w:rsidP="00636AB9">
      <w:pPr>
        <w:widowControl w:val="0"/>
        <w:autoSpaceDE w:val="0"/>
        <w:autoSpaceDN w:val="0"/>
        <w:adjustRightInd w:val="0"/>
        <w:spacing w:before="14" w:after="0" w:line="240" w:lineRule="auto"/>
        <w:rPr>
          <w:rFonts w:ascii="Times New Roman" w:hAnsi="Times New Roman"/>
          <w:sz w:val="28"/>
          <w:szCs w:val="28"/>
        </w:rPr>
      </w:pPr>
    </w:p>
    <w:p w:rsidR="00ED7D9A" w:rsidRPr="00F1511B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F1511B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Specifikace předmětu zakázky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</w:rPr>
      </w:pPr>
    </w:p>
    <w:p w:rsidR="00312D61" w:rsidRPr="00312D61" w:rsidRDefault="00312D61" w:rsidP="00312D61">
      <w:pPr>
        <w:jc w:val="both"/>
        <w:rPr>
          <w:rFonts w:ascii="Times New Roman" w:hAnsi="Times New Roman"/>
          <w:bCs/>
          <w:sz w:val="24"/>
          <w:szCs w:val="24"/>
        </w:rPr>
      </w:pPr>
      <w:r w:rsidRPr="00312D61">
        <w:rPr>
          <w:rFonts w:ascii="Times New Roman" w:hAnsi="Times New Roman"/>
          <w:bCs/>
          <w:spacing w:val="-3"/>
          <w:sz w:val="24"/>
          <w:szCs w:val="24"/>
        </w:rPr>
        <w:t>Předmětem zakázky je dodávka výpočetní techniky dle specifikace v zadávací dokumentaci pro běžnou činnost školy</w:t>
      </w:r>
      <w:r>
        <w:rPr>
          <w:rFonts w:ascii="Times New Roman" w:hAnsi="Times New Roman"/>
          <w:bCs/>
          <w:spacing w:val="-3"/>
          <w:sz w:val="24"/>
          <w:szCs w:val="24"/>
        </w:rPr>
        <w:t xml:space="preserve">. </w:t>
      </w:r>
      <w:r w:rsidRPr="00312D61">
        <w:rPr>
          <w:rFonts w:ascii="Times New Roman" w:hAnsi="Times New Roman"/>
          <w:bCs/>
          <w:sz w:val="24"/>
          <w:szCs w:val="24"/>
        </w:rPr>
        <w:t xml:space="preserve">Předmětná zakázka </w:t>
      </w:r>
      <w:r w:rsidR="0089619C">
        <w:rPr>
          <w:rFonts w:ascii="Times New Roman" w:hAnsi="Times New Roman"/>
          <w:bCs/>
          <w:sz w:val="24"/>
          <w:szCs w:val="24"/>
        </w:rPr>
        <w:t>bude</w:t>
      </w:r>
      <w:r w:rsidRPr="00312D61">
        <w:rPr>
          <w:rFonts w:ascii="Times New Roman" w:hAnsi="Times New Roman"/>
          <w:bCs/>
          <w:sz w:val="24"/>
          <w:szCs w:val="24"/>
        </w:rPr>
        <w:t xml:space="preserve"> financována z prostředků školy.</w:t>
      </w:r>
    </w:p>
    <w:p w:rsidR="00835A54" w:rsidRDefault="00835A54" w:rsidP="00D81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ř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3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ě</w:t>
      </w:r>
      <w:r w:rsidRPr="006C1D49">
        <w:rPr>
          <w:rFonts w:ascii="Times New Roman" w:hAnsi="Times New Roman"/>
          <w:bCs/>
          <w:sz w:val="24"/>
          <w:szCs w:val="24"/>
        </w:rPr>
        <w:t>t</w:t>
      </w:r>
      <w:r w:rsidRPr="006C1D49">
        <w:rPr>
          <w:rFonts w:ascii="Times New Roman" w:hAnsi="Times New Roman"/>
          <w:bCs/>
          <w:spacing w:val="1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á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 xml:space="preserve">y,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m</w:t>
      </w:r>
      <w:r w:rsidRPr="006C1D49">
        <w:rPr>
          <w:rFonts w:ascii="Times New Roman" w:hAnsi="Times New Roman"/>
          <w:bCs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C1D49">
        <w:rPr>
          <w:rFonts w:ascii="Times New Roman" w:hAnsi="Times New Roman"/>
          <w:bCs/>
          <w:sz w:val="24"/>
          <w:szCs w:val="24"/>
        </w:rPr>
        <w:t>as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5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z w:val="24"/>
          <w:szCs w:val="24"/>
        </w:rPr>
        <w:t>áv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y,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h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j</w:t>
      </w:r>
      <w:r w:rsidRPr="006C1D49">
        <w:rPr>
          <w:rFonts w:ascii="Times New Roman" w:hAnsi="Times New Roman"/>
          <w:bCs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i</w:t>
      </w:r>
      <w:r w:rsidRPr="006C1D49">
        <w:rPr>
          <w:rFonts w:ascii="Times New Roman" w:hAnsi="Times New Roman"/>
          <w:bCs/>
          <w:spacing w:val="8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avu</w:t>
      </w:r>
      <w:r w:rsidR="00BF381C" w:rsidRPr="006C1D49">
        <w:rPr>
          <w:rFonts w:ascii="Times New Roman" w:hAnsi="Times New Roman"/>
          <w:bCs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5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pln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6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ře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ov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é</w:t>
      </w:r>
      <w:r w:rsidRPr="006C1D49">
        <w:rPr>
          <w:rFonts w:ascii="Times New Roman" w:hAnsi="Times New Roman"/>
          <w:bCs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te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ín</w:t>
      </w:r>
      <w:r w:rsidRPr="006C1D49">
        <w:rPr>
          <w:rFonts w:ascii="Times New Roman" w:hAnsi="Times New Roman"/>
          <w:bCs/>
          <w:sz w:val="24"/>
          <w:szCs w:val="24"/>
        </w:rPr>
        <w:t xml:space="preserve">u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pln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ní</w:t>
      </w:r>
      <w:r w:rsidRPr="006C1D49">
        <w:rPr>
          <w:rFonts w:ascii="Times New Roman" w:hAnsi="Times New Roman"/>
          <w:bCs/>
          <w:sz w:val="24"/>
          <w:szCs w:val="24"/>
        </w:rPr>
        <w:t>,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="00D81F79">
        <w:rPr>
          <w:rFonts w:ascii="Times New Roman" w:hAnsi="Times New Roman"/>
          <w:sz w:val="24"/>
          <w:szCs w:val="24"/>
        </w:rPr>
        <w:t xml:space="preserve">ověření funkčnosti a předání česky psaných návodů k dodávanému hardware i software,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oš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b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h</w:t>
      </w:r>
      <w:r w:rsidRPr="006C1D49">
        <w:rPr>
          <w:rFonts w:ascii="Times New Roman" w:hAnsi="Times New Roman"/>
          <w:bCs/>
          <w:sz w:val="24"/>
          <w:szCs w:val="24"/>
        </w:rPr>
        <w:t>y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/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á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-6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er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C1D49">
        <w:rPr>
          <w:rFonts w:ascii="Times New Roman" w:hAnsi="Times New Roman"/>
          <w:bCs/>
          <w:sz w:val="24"/>
          <w:szCs w:val="24"/>
        </w:rPr>
        <w:t>s.</w:t>
      </w:r>
      <w:r w:rsidR="00312D61">
        <w:rPr>
          <w:rFonts w:ascii="Times New Roman" w:hAnsi="Times New Roman"/>
          <w:bCs/>
          <w:sz w:val="24"/>
          <w:szCs w:val="24"/>
        </w:rPr>
        <w:t xml:space="preserve"> </w:t>
      </w:r>
    </w:p>
    <w:p w:rsidR="00D81F79" w:rsidRPr="00312D61" w:rsidRDefault="00D81F79" w:rsidP="00D81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12D61" w:rsidRDefault="00312D61" w:rsidP="00D81F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2D61">
        <w:rPr>
          <w:rFonts w:ascii="Times New Roman" w:hAnsi="Times New Roman"/>
          <w:sz w:val="24"/>
          <w:szCs w:val="24"/>
        </w:rPr>
        <w:t>T</w:t>
      </w:r>
      <w:r w:rsidR="00835A54" w:rsidRPr="00312D61">
        <w:rPr>
          <w:rFonts w:ascii="Times New Roman" w:hAnsi="Times New Roman"/>
          <w:sz w:val="24"/>
          <w:szCs w:val="24"/>
        </w:rPr>
        <w:t>e</w:t>
      </w:r>
      <w:r w:rsidR="00835A54">
        <w:rPr>
          <w:rFonts w:ascii="Times New Roman" w:hAnsi="Times New Roman"/>
          <w:spacing w:val="-1"/>
          <w:sz w:val="24"/>
          <w:szCs w:val="24"/>
        </w:rPr>
        <w:t>c</w:t>
      </w:r>
      <w:r w:rsidR="00835A54">
        <w:rPr>
          <w:rFonts w:ascii="Times New Roman" w:hAnsi="Times New Roman"/>
          <w:sz w:val="24"/>
          <w:szCs w:val="24"/>
        </w:rPr>
        <w:t>hn</w:t>
      </w:r>
      <w:r w:rsidR="00835A54">
        <w:rPr>
          <w:rFonts w:ascii="Times New Roman" w:hAnsi="Times New Roman"/>
          <w:spacing w:val="1"/>
          <w:sz w:val="24"/>
          <w:szCs w:val="24"/>
        </w:rPr>
        <w:t>i</w:t>
      </w:r>
      <w:r w:rsidR="00835A54">
        <w:rPr>
          <w:rFonts w:ascii="Times New Roman" w:hAnsi="Times New Roman"/>
          <w:spacing w:val="-1"/>
          <w:sz w:val="24"/>
          <w:szCs w:val="24"/>
        </w:rPr>
        <w:t>c</w:t>
      </w:r>
      <w:r w:rsidR="00835A54">
        <w:rPr>
          <w:rFonts w:ascii="Times New Roman" w:hAnsi="Times New Roman"/>
          <w:sz w:val="24"/>
          <w:szCs w:val="24"/>
        </w:rPr>
        <w:t>kou</w:t>
      </w:r>
      <w:r w:rsidR="00835A54">
        <w:rPr>
          <w:rFonts w:ascii="Times New Roman" w:hAnsi="Times New Roman"/>
          <w:spacing w:val="56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sp</w:t>
      </w:r>
      <w:r w:rsidR="00835A54">
        <w:rPr>
          <w:rFonts w:ascii="Times New Roman" w:hAnsi="Times New Roman"/>
          <w:spacing w:val="-1"/>
          <w:sz w:val="24"/>
          <w:szCs w:val="24"/>
        </w:rPr>
        <w:t>ec</w:t>
      </w:r>
      <w:r w:rsidR="00835A54">
        <w:rPr>
          <w:rFonts w:ascii="Times New Roman" w:hAnsi="Times New Roman"/>
          <w:spacing w:val="1"/>
          <w:sz w:val="24"/>
          <w:szCs w:val="24"/>
        </w:rPr>
        <w:t>i</w:t>
      </w:r>
      <w:r w:rsidR="00835A54">
        <w:rPr>
          <w:rFonts w:ascii="Times New Roman" w:hAnsi="Times New Roman"/>
          <w:spacing w:val="-1"/>
          <w:sz w:val="24"/>
          <w:szCs w:val="24"/>
        </w:rPr>
        <w:t>f</w:t>
      </w:r>
      <w:r w:rsidR="00835A54">
        <w:rPr>
          <w:rFonts w:ascii="Times New Roman" w:hAnsi="Times New Roman"/>
          <w:spacing w:val="1"/>
          <w:sz w:val="24"/>
          <w:szCs w:val="24"/>
        </w:rPr>
        <w:t>i</w:t>
      </w:r>
      <w:r w:rsidR="00835A54">
        <w:rPr>
          <w:rFonts w:ascii="Times New Roman" w:hAnsi="Times New Roman"/>
          <w:spacing w:val="2"/>
          <w:sz w:val="24"/>
          <w:szCs w:val="24"/>
        </w:rPr>
        <w:t>k</w:t>
      </w:r>
      <w:r w:rsidR="00835A54">
        <w:rPr>
          <w:rFonts w:ascii="Times New Roman" w:hAnsi="Times New Roman"/>
          <w:spacing w:val="-1"/>
          <w:sz w:val="24"/>
          <w:szCs w:val="24"/>
        </w:rPr>
        <w:t>ac</w:t>
      </w:r>
      <w:r w:rsidR="00835A54">
        <w:rPr>
          <w:rFonts w:ascii="Times New Roman" w:hAnsi="Times New Roman"/>
          <w:sz w:val="24"/>
          <w:szCs w:val="24"/>
        </w:rPr>
        <w:t>i</w:t>
      </w:r>
      <w:r w:rsidR="00835A54">
        <w:rPr>
          <w:rFonts w:ascii="Times New Roman" w:hAnsi="Times New Roman"/>
          <w:spacing w:val="59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dod</w:t>
      </w:r>
      <w:r w:rsidR="00835A54">
        <w:rPr>
          <w:rFonts w:ascii="Times New Roman" w:hAnsi="Times New Roman"/>
          <w:spacing w:val="-1"/>
          <w:sz w:val="24"/>
          <w:szCs w:val="24"/>
        </w:rPr>
        <w:t>á</w:t>
      </w:r>
      <w:r w:rsidR="00835A54">
        <w:rPr>
          <w:rFonts w:ascii="Times New Roman" w:hAnsi="Times New Roman"/>
          <w:sz w:val="24"/>
          <w:szCs w:val="24"/>
        </w:rPr>
        <w:t>v</w:t>
      </w:r>
      <w:r w:rsidR="00835A54">
        <w:rPr>
          <w:rFonts w:ascii="Times New Roman" w:hAnsi="Times New Roman"/>
          <w:spacing w:val="5"/>
          <w:sz w:val="24"/>
          <w:szCs w:val="24"/>
        </w:rPr>
        <w:t>k</w:t>
      </w:r>
      <w:r w:rsidR="00835A54"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v tabulkovém formátu obsahuje příloha č. 2</w:t>
      </w:r>
      <w:r w:rsidR="00835A54">
        <w:rPr>
          <w:rFonts w:ascii="Times New Roman" w:hAnsi="Times New Roman"/>
          <w:sz w:val="24"/>
          <w:szCs w:val="24"/>
        </w:rPr>
        <w:t>.</w:t>
      </w:r>
      <w:r w:rsidR="00835A54">
        <w:rPr>
          <w:rFonts w:ascii="Times New Roman" w:hAnsi="Times New Roman"/>
          <w:spacing w:val="52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1"/>
          <w:sz w:val="24"/>
          <w:szCs w:val="24"/>
        </w:rPr>
        <w:t>P</w:t>
      </w:r>
      <w:r w:rsidR="00835A54">
        <w:rPr>
          <w:rFonts w:ascii="Times New Roman" w:hAnsi="Times New Roman"/>
          <w:spacing w:val="-1"/>
          <w:sz w:val="24"/>
          <w:szCs w:val="24"/>
        </w:rPr>
        <w:t>ř</w:t>
      </w:r>
      <w:r w:rsidR="00835A54">
        <w:rPr>
          <w:rFonts w:ascii="Times New Roman" w:hAnsi="Times New Roman"/>
          <w:sz w:val="24"/>
          <w:szCs w:val="24"/>
        </w:rPr>
        <w:t>i</w:t>
      </w:r>
      <w:r w:rsidR="00835A54">
        <w:rPr>
          <w:rFonts w:ascii="Times New Roman" w:hAnsi="Times New Roman"/>
          <w:spacing w:val="58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p</w:t>
      </w:r>
      <w:r w:rsidR="00835A54">
        <w:rPr>
          <w:rFonts w:ascii="Times New Roman" w:hAnsi="Times New Roman"/>
          <w:spacing w:val="1"/>
          <w:sz w:val="24"/>
          <w:szCs w:val="24"/>
        </w:rPr>
        <w:t>l</w:t>
      </w:r>
      <w:r w:rsidR="00835A54">
        <w:rPr>
          <w:rFonts w:ascii="Times New Roman" w:hAnsi="Times New Roman"/>
          <w:sz w:val="24"/>
          <w:szCs w:val="24"/>
        </w:rPr>
        <w:t>n</w:t>
      </w:r>
      <w:r w:rsidR="00835A54">
        <w:rPr>
          <w:rFonts w:ascii="Times New Roman" w:hAnsi="Times New Roman"/>
          <w:spacing w:val="2"/>
          <w:sz w:val="24"/>
          <w:szCs w:val="24"/>
        </w:rPr>
        <w:t>ě</w:t>
      </w:r>
      <w:r w:rsidR="00835A54">
        <w:rPr>
          <w:rFonts w:ascii="Times New Roman" w:hAnsi="Times New Roman"/>
          <w:sz w:val="24"/>
          <w:szCs w:val="24"/>
        </w:rPr>
        <w:t>ní p</w:t>
      </w:r>
      <w:r w:rsidR="00835A54">
        <w:rPr>
          <w:rFonts w:ascii="Times New Roman" w:hAnsi="Times New Roman"/>
          <w:spacing w:val="-1"/>
          <w:sz w:val="24"/>
          <w:szCs w:val="24"/>
        </w:rPr>
        <w:t>ře</w:t>
      </w:r>
      <w:r w:rsidR="00835A54">
        <w:rPr>
          <w:rFonts w:ascii="Times New Roman" w:hAnsi="Times New Roman"/>
          <w:sz w:val="24"/>
          <w:szCs w:val="24"/>
        </w:rPr>
        <w:t>d</w:t>
      </w:r>
      <w:r w:rsidR="00835A54">
        <w:rPr>
          <w:rFonts w:ascii="Times New Roman" w:hAnsi="Times New Roman"/>
          <w:spacing w:val="1"/>
          <w:sz w:val="24"/>
          <w:szCs w:val="24"/>
        </w:rPr>
        <w:t>m</w:t>
      </w:r>
      <w:r w:rsidR="00835A54">
        <w:rPr>
          <w:rFonts w:ascii="Times New Roman" w:hAnsi="Times New Roman"/>
          <w:spacing w:val="-1"/>
          <w:sz w:val="24"/>
          <w:szCs w:val="24"/>
        </w:rPr>
        <w:t>ě</w:t>
      </w:r>
      <w:r w:rsidR="00835A54">
        <w:rPr>
          <w:rFonts w:ascii="Times New Roman" w:hAnsi="Times New Roman"/>
          <w:spacing w:val="1"/>
          <w:sz w:val="24"/>
          <w:szCs w:val="24"/>
        </w:rPr>
        <w:t>t</w:t>
      </w:r>
      <w:r w:rsidR="00835A54">
        <w:rPr>
          <w:rFonts w:ascii="Times New Roman" w:hAnsi="Times New Roman"/>
          <w:sz w:val="24"/>
          <w:szCs w:val="24"/>
        </w:rPr>
        <w:t>u</w:t>
      </w:r>
      <w:r w:rsidR="00835A54">
        <w:rPr>
          <w:rFonts w:ascii="Times New Roman" w:hAnsi="Times New Roman"/>
          <w:spacing w:val="4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2"/>
          <w:sz w:val="24"/>
          <w:szCs w:val="24"/>
        </w:rPr>
        <w:t>z</w:t>
      </w:r>
      <w:r w:rsidR="00835A54">
        <w:rPr>
          <w:rFonts w:ascii="Times New Roman" w:hAnsi="Times New Roman"/>
          <w:spacing w:val="-1"/>
          <w:sz w:val="24"/>
          <w:szCs w:val="24"/>
        </w:rPr>
        <w:t>a</w:t>
      </w:r>
      <w:r w:rsidR="00835A54">
        <w:rPr>
          <w:rFonts w:ascii="Times New Roman" w:hAnsi="Times New Roman"/>
          <w:sz w:val="24"/>
          <w:szCs w:val="24"/>
        </w:rPr>
        <w:t>k</w:t>
      </w:r>
      <w:r w:rsidR="00835A54">
        <w:rPr>
          <w:rFonts w:ascii="Times New Roman" w:hAnsi="Times New Roman"/>
          <w:spacing w:val="-1"/>
          <w:sz w:val="24"/>
          <w:szCs w:val="24"/>
        </w:rPr>
        <w:t>á</w:t>
      </w:r>
      <w:r w:rsidR="00835A54">
        <w:rPr>
          <w:rFonts w:ascii="Times New Roman" w:hAnsi="Times New Roman"/>
          <w:spacing w:val="2"/>
          <w:sz w:val="24"/>
          <w:szCs w:val="24"/>
        </w:rPr>
        <w:t>z</w:t>
      </w:r>
      <w:r w:rsidR="00835A54">
        <w:rPr>
          <w:rFonts w:ascii="Times New Roman" w:hAnsi="Times New Roman"/>
          <w:spacing w:val="5"/>
          <w:sz w:val="24"/>
          <w:szCs w:val="24"/>
        </w:rPr>
        <w:t>k</w:t>
      </w:r>
      <w:r w:rsidR="00835A54">
        <w:rPr>
          <w:rFonts w:ascii="Times New Roman" w:hAnsi="Times New Roman"/>
          <w:sz w:val="24"/>
          <w:szCs w:val="24"/>
        </w:rPr>
        <w:t xml:space="preserve">y </w:t>
      </w:r>
      <w:r w:rsidR="00835A54">
        <w:rPr>
          <w:rFonts w:ascii="Times New Roman" w:hAnsi="Times New Roman"/>
          <w:spacing w:val="1"/>
          <w:sz w:val="24"/>
          <w:szCs w:val="24"/>
        </w:rPr>
        <w:t>m</w:t>
      </w:r>
      <w:r w:rsidR="00835A54">
        <w:rPr>
          <w:rFonts w:ascii="Times New Roman" w:hAnsi="Times New Roman"/>
          <w:sz w:val="24"/>
          <w:szCs w:val="24"/>
        </w:rPr>
        <w:t>usí</w:t>
      </w:r>
      <w:r w:rsidR="00835A54">
        <w:rPr>
          <w:rFonts w:ascii="Times New Roman" w:hAnsi="Times New Roman"/>
          <w:spacing w:val="9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2"/>
          <w:sz w:val="24"/>
          <w:szCs w:val="24"/>
        </w:rPr>
        <w:t>b</w:t>
      </w:r>
      <w:r w:rsidR="00835A54">
        <w:rPr>
          <w:rFonts w:ascii="Times New Roman" w:hAnsi="Times New Roman"/>
          <w:spacing w:val="-5"/>
          <w:sz w:val="24"/>
          <w:szCs w:val="24"/>
        </w:rPr>
        <w:t>ý</w:t>
      </w:r>
      <w:r w:rsidR="00835A54">
        <w:rPr>
          <w:rFonts w:ascii="Times New Roman" w:hAnsi="Times New Roman"/>
          <w:sz w:val="24"/>
          <w:szCs w:val="24"/>
        </w:rPr>
        <w:t>t</w:t>
      </w:r>
      <w:r w:rsidR="00835A54">
        <w:rPr>
          <w:rFonts w:ascii="Times New Roman" w:hAnsi="Times New Roman"/>
          <w:spacing w:val="9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5"/>
          <w:sz w:val="24"/>
          <w:szCs w:val="24"/>
        </w:rPr>
        <w:t>v</w:t>
      </w:r>
      <w:r w:rsidR="00835A54">
        <w:rPr>
          <w:rFonts w:ascii="Times New Roman" w:hAnsi="Times New Roman"/>
          <w:spacing w:val="-5"/>
          <w:sz w:val="24"/>
          <w:szCs w:val="24"/>
        </w:rPr>
        <w:t>y</w:t>
      </w:r>
      <w:r w:rsidR="00835A54">
        <w:rPr>
          <w:rFonts w:ascii="Times New Roman" w:hAnsi="Times New Roman"/>
          <w:sz w:val="24"/>
          <w:szCs w:val="24"/>
        </w:rPr>
        <w:t>b</w:t>
      </w:r>
      <w:r w:rsidR="00835A54">
        <w:rPr>
          <w:rFonts w:ascii="Times New Roman" w:hAnsi="Times New Roman"/>
          <w:spacing w:val="-1"/>
          <w:sz w:val="24"/>
          <w:szCs w:val="24"/>
        </w:rPr>
        <w:t>ra</w:t>
      </w:r>
      <w:r w:rsidR="00835A54">
        <w:rPr>
          <w:rFonts w:ascii="Times New Roman" w:hAnsi="Times New Roman"/>
          <w:spacing w:val="5"/>
          <w:sz w:val="24"/>
          <w:szCs w:val="24"/>
        </w:rPr>
        <w:t>n</w:t>
      </w:r>
      <w:r w:rsidR="00835A54">
        <w:rPr>
          <w:rFonts w:ascii="Times New Roman" w:hAnsi="Times New Roman"/>
          <w:spacing w:val="-5"/>
          <w:sz w:val="24"/>
          <w:szCs w:val="24"/>
        </w:rPr>
        <w:t>ý</w:t>
      </w:r>
      <w:r w:rsidR="00835A54">
        <w:rPr>
          <w:rFonts w:ascii="Times New Roman" w:hAnsi="Times New Roman"/>
          <w:sz w:val="24"/>
          <w:szCs w:val="24"/>
        </w:rPr>
        <w:t>m</w:t>
      </w:r>
      <w:r w:rsidR="00835A54">
        <w:rPr>
          <w:rFonts w:ascii="Times New Roman" w:hAnsi="Times New Roman"/>
          <w:spacing w:val="5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u</w:t>
      </w:r>
      <w:r w:rsidR="00835A54">
        <w:rPr>
          <w:rFonts w:ascii="Times New Roman" w:hAnsi="Times New Roman"/>
          <w:spacing w:val="-1"/>
          <w:sz w:val="24"/>
          <w:szCs w:val="24"/>
        </w:rPr>
        <w:t>c</w:t>
      </w:r>
      <w:r w:rsidR="00835A54">
        <w:rPr>
          <w:rFonts w:ascii="Times New Roman" w:hAnsi="Times New Roman"/>
          <w:sz w:val="24"/>
          <w:szCs w:val="24"/>
        </w:rPr>
        <w:t>h</w:t>
      </w:r>
      <w:r w:rsidR="00835A54">
        <w:rPr>
          <w:rFonts w:ascii="Times New Roman" w:hAnsi="Times New Roman"/>
          <w:spacing w:val="-1"/>
          <w:sz w:val="24"/>
          <w:szCs w:val="24"/>
        </w:rPr>
        <w:t>a</w:t>
      </w:r>
      <w:r w:rsidR="00835A54">
        <w:rPr>
          <w:rFonts w:ascii="Times New Roman" w:hAnsi="Times New Roman"/>
          <w:spacing w:val="2"/>
          <w:sz w:val="24"/>
          <w:szCs w:val="24"/>
        </w:rPr>
        <w:t>z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pacing w:val="2"/>
          <w:sz w:val="24"/>
          <w:szCs w:val="24"/>
        </w:rPr>
        <w:t>č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>m</w:t>
      </w:r>
      <w:r w:rsidR="00835A54">
        <w:rPr>
          <w:rFonts w:ascii="Times New Roman" w:hAnsi="Times New Roman"/>
          <w:spacing w:val="7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dod</w:t>
      </w:r>
      <w:r w:rsidR="00835A54">
        <w:rPr>
          <w:rFonts w:ascii="Times New Roman" w:hAnsi="Times New Roman"/>
          <w:spacing w:val="-1"/>
          <w:sz w:val="24"/>
          <w:szCs w:val="24"/>
        </w:rPr>
        <w:t>r</w:t>
      </w:r>
      <w:r w:rsidR="00835A54">
        <w:rPr>
          <w:rFonts w:ascii="Times New Roman" w:hAnsi="Times New Roman"/>
          <w:spacing w:val="2"/>
          <w:sz w:val="24"/>
          <w:szCs w:val="24"/>
        </w:rPr>
        <w:t>ž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>na</w:t>
      </w:r>
      <w:r w:rsidR="00835A54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1"/>
          <w:sz w:val="24"/>
          <w:szCs w:val="24"/>
        </w:rPr>
        <w:t>mi</w:t>
      </w:r>
      <w:r w:rsidR="00835A54">
        <w:rPr>
          <w:rFonts w:ascii="Times New Roman" w:hAnsi="Times New Roman"/>
          <w:sz w:val="24"/>
          <w:szCs w:val="24"/>
        </w:rPr>
        <w:t>n</w:t>
      </w:r>
      <w:r w:rsidR="00835A54">
        <w:rPr>
          <w:rFonts w:ascii="Times New Roman" w:hAnsi="Times New Roman"/>
          <w:spacing w:val="1"/>
          <w:sz w:val="24"/>
          <w:szCs w:val="24"/>
        </w:rPr>
        <w:t>im</w:t>
      </w:r>
      <w:r w:rsidR="00835A54">
        <w:rPr>
          <w:rFonts w:ascii="Times New Roman" w:hAnsi="Times New Roman"/>
          <w:spacing w:val="-1"/>
          <w:sz w:val="24"/>
          <w:szCs w:val="24"/>
        </w:rPr>
        <w:t>á</w:t>
      </w:r>
      <w:r w:rsidR="00835A54">
        <w:rPr>
          <w:rFonts w:ascii="Times New Roman" w:hAnsi="Times New Roman"/>
          <w:spacing w:val="1"/>
          <w:sz w:val="24"/>
          <w:szCs w:val="24"/>
        </w:rPr>
        <w:t>l</w:t>
      </w:r>
      <w:r w:rsidR="00835A54">
        <w:rPr>
          <w:rFonts w:ascii="Times New Roman" w:hAnsi="Times New Roman"/>
          <w:sz w:val="24"/>
          <w:szCs w:val="24"/>
        </w:rPr>
        <w:t>ně</w:t>
      </w:r>
      <w:r w:rsidR="00835A54">
        <w:rPr>
          <w:rFonts w:ascii="Times New Roman" w:hAnsi="Times New Roman"/>
          <w:spacing w:val="8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uv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>d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pacing w:val="2"/>
          <w:sz w:val="24"/>
          <w:szCs w:val="24"/>
        </w:rPr>
        <w:t>n</w:t>
      </w:r>
      <w:r w:rsidR="00835A54">
        <w:rPr>
          <w:rFonts w:ascii="Times New Roman" w:hAnsi="Times New Roman"/>
          <w:sz w:val="24"/>
          <w:szCs w:val="24"/>
        </w:rPr>
        <w:t>á</w:t>
      </w:r>
      <w:r w:rsidR="00835A54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kon</w:t>
      </w:r>
      <w:r w:rsidR="00835A54">
        <w:rPr>
          <w:rFonts w:ascii="Times New Roman" w:hAnsi="Times New Roman"/>
          <w:spacing w:val="-1"/>
          <w:sz w:val="24"/>
          <w:szCs w:val="24"/>
        </w:rPr>
        <w:t>f</w:t>
      </w:r>
      <w:r w:rsidR="00835A54">
        <w:rPr>
          <w:rFonts w:ascii="Times New Roman" w:hAnsi="Times New Roman"/>
          <w:spacing w:val="3"/>
          <w:sz w:val="24"/>
          <w:szCs w:val="24"/>
        </w:rPr>
        <w:t>i</w:t>
      </w:r>
      <w:r w:rsidR="00835A54">
        <w:rPr>
          <w:rFonts w:ascii="Times New Roman" w:hAnsi="Times New Roman"/>
          <w:spacing w:val="-2"/>
          <w:sz w:val="24"/>
          <w:szCs w:val="24"/>
        </w:rPr>
        <w:t>g</w:t>
      </w:r>
      <w:r w:rsidR="00835A54">
        <w:rPr>
          <w:rFonts w:ascii="Times New Roman" w:hAnsi="Times New Roman"/>
          <w:sz w:val="24"/>
          <w:szCs w:val="24"/>
        </w:rPr>
        <w:t>u</w:t>
      </w:r>
      <w:r w:rsidR="00835A54">
        <w:rPr>
          <w:rFonts w:ascii="Times New Roman" w:hAnsi="Times New Roman"/>
          <w:spacing w:val="2"/>
          <w:sz w:val="24"/>
          <w:szCs w:val="24"/>
        </w:rPr>
        <w:t>r</w:t>
      </w:r>
      <w:r w:rsidR="00835A54">
        <w:rPr>
          <w:rFonts w:ascii="Times New Roman" w:hAnsi="Times New Roman"/>
          <w:spacing w:val="-1"/>
          <w:sz w:val="24"/>
          <w:szCs w:val="24"/>
        </w:rPr>
        <w:t>a</w:t>
      </w:r>
      <w:r w:rsidR="00835A54">
        <w:rPr>
          <w:rFonts w:ascii="Times New Roman" w:hAnsi="Times New Roman"/>
          <w:spacing w:val="2"/>
          <w:sz w:val="24"/>
          <w:szCs w:val="24"/>
        </w:rPr>
        <w:t>c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 xml:space="preserve">. </w:t>
      </w:r>
    </w:p>
    <w:p w:rsidR="00312D61" w:rsidRDefault="00312D61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:</w:t>
      </w:r>
    </w:p>
    <w:p w:rsidR="00835A54" w:rsidRPr="006C1D49" w:rsidRDefault="00835A54" w:rsidP="001A24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C1D49">
        <w:rPr>
          <w:rFonts w:ascii="Times New Roman" w:hAnsi="Times New Roman"/>
          <w:bCs/>
          <w:sz w:val="24"/>
          <w:szCs w:val="24"/>
        </w:rPr>
        <w:t xml:space="preserve">a) </w:t>
      </w:r>
      <w:r w:rsidRPr="006C1D49">
        <w:rPr>
          <w:rFonts w:ascii="Times New Roman" w:hAnsi="Times New Roman"/>
          <w:bCs/>
          <w:spacing w:val="38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ř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íl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3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z w:val="24"/>
          <w:szCs w:val="24"/>
        </w:rPr>
        <w:t>.</w:t>
      </w:r>
      <w:r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="00BF64BA" w:rsidRPr="006C1D49">
        <w:rPr>
          <w:rFonts w:ascii="Times New Roman" w:hAnsi="Times New Roman"/>
          <w:bCs/>
          <w:sz w:val="24"/>
          <w:szCs w:val="24"/>
        </w:rPr>
        <w:t>1</w:t>
      </w:r>
      <w:r w:rsidR="00F032E2" w:rsidRPr="006C1D49">
        <w:rPr>
          <w:rFonts w:ascii="Times New Roman" w:hAnsi="Times New Roman"/>
          <w:bCs/>
          <w:sz w:val="24"/>
          <w:szCs w:val="24"/>
        </w:rPr>
        <w:t xml:space="preserve"> Krycí list nabídky</w:t>
      </w:r>
      <w:r w:rsidR="00BF64BA"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lk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o</w:t>
      </w:r>
      <w:r w:rsidRPr="006C1D49">
        <w:rPr>
          <w:rFonts w:ascii="Times New Roman" w:hAnsi="Times New Roman"/>
          <w:bCs/>
          <w:sz w:val="24"/>
          <w:szCs w:val="24"/>
        </w:rPr>
        <w:t>vou</w:t>
      </w:r>
      <w:r w:rsidRPr="006C1D49">
        <w:rPr>
          <w:rFonts w:ascii="Times New Roman" w:hAnsi="Times New Roman"/>
          <w:bCs/>
          <w:spacing w:val="29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bí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2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2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z w:val="24"/>
          <w:szCs w:val="24"/>
        </w:rPr>
        <w:t>z</w:t>
      </w:r>
      <w:r w:rsidRPr="006C1D49"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H</w:t>
      </w:r>
      <w:r w:rsidRPr="006C1D49"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K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z w:val="24"/>
          <w:szCs w:val="24"/>
        </w:rPr>
        <w:t>,</w:t>
      </w:r>
      <w:r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z w:val="24"/>
          <w:szCs w:val="24"/>
        </w:rPr>
        <w:t>os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t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2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výši</w:t>
      </w:r>
      <w:r w:rsidRPr="006C1D49">
        <w:rPr>
          <w:rFonts w:ascii="Times New Roman" w:hAnsi="Times New Roman"/>
          <w:bCs/>
          <w:spacing w:val="3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H</w:t>
      </w:r>
      <w:r w:rsidR="00F032E2" w:rsidRPr="006C1D49">
        <w:rPr>
          <w:rFonts w:ascii="Times New Roman" w:hAnsi="Times New Roman"/>
          <w:bCs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č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bí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dk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-1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H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="0089619C">
        <w:rPr>
          <w:rFonts w:ascii="Times New Roman" w:hAnsi="Times New Roman"/>
          <w:bCs/>
          <w:spacing w:val="-1"/>
          <w:sz w:val="24"/>
          <w:szCs w:val="24"/>
        </w:rPr>
        <w:t> 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="0089619C">
        <w:rPr>
          <w:rFonts w:ascii="Times New Roman" w:hAnsi="Times New Roman"/>
          <w:bCs/>
          <w:sz w:val="24"/>
          <w:szCs w:val="24"/>
        </w:rPr>
        <w:t>,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C1D49">
        <w:rPr>
          <w:rFonts w:ascii="Times New Roman" w:hAnsi="Times New Roman"/>
          <w:bCs/>
          <w:spacing w:val="1"/>
          <w:sz w:val="24"/>
          <w:szCs w:val="24"/>
        </w:rPr>
        <w:t>b</w:t>
      </w:r>
      <w:r w:rsidRPr="006C1D49">
        <w:rPr>
          <w:rFonts w:ascii="Times New Roman" w:hAnsi="Times New Roman"/>
          <w:bCs/>
          <w:sz w:val="24"/>
          <w:szCs w:val="24"/>
        </w:rPr>
        <w:t xml:space="preserve">) </w:t>
      </w:r>
      <w:r w:rsidRPr="006C1D49">
        <w:rPr>
          <w:rFonts w:ascii="Times New Roman" w:hAnsi="Times New Roman"/>
          <w:bCs/>
          <w:spacing w:val="2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ř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íl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z w:val="24"/>
          <w:szCs w:val="24"/>
        </w:rPr>
        <w:t>.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A247B" w:rsidRPr="006C1D49">
        <w:rPr>
          <w:rFonts w:ascii="Times New Roman" w:hAnsi="Times New Roman"/>
          <w:bCs/>
          <w:spacing w:val="-1"/>
          <w:sz w:val="24"/>
          <w:szCs w:val="24"/>
        </w:rPr>
        <w:t>2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F032E2" w:rsidRPr="006C1D49">
        <w:rPr>
          <w:rFonts w:ascii="Times New Roman" w:hAnsi="Times New Roman"/>
          <w:bCs/>
          <w:spacing w:val="-1"/>
          <w:sz w:val="24"/>
          <w:szCs w:val="24"/>
        </w:rPr>
        <w:t xml:space="preserve">Technická specifikace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bí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ou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f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C1D49">
        <w:rPr>
          <w:rFonts w:ascii="Times New Roman" w:hAnsi="Times New Roman"/>
          <w:bCs/>
          <w:sz w:val="24"/>
          <w:szCs w:val="24"/>
        </w:rPr>
        <w:t>g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6C1D49">
        <w:rPr>
          <w:rFonts w:ascii="Times New Roman" w:hAnsi="Times New Roman"/>
          <w:bCs/>
          <w:sz w:val="24"/>
          <w:szCs w:val="24"/>
        </w:rPr>
        <w:t>i</w:t>
      </w:r>
      <w:r w:rsidRPr="006C1D49">
        <w:rPr>
          <w:rFonts w:ascii="Times New Roman" w:hAnsi="Times New Roman"/>
          <w:bCs/>
          <w:spacing w:val="-8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é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lk</w:t>
      </w:r>
      <w:r w:rsidRPr="006C1D49">
        <w:rPr>
          <w:rFonts w:ascii="Times New Roman" w:hAnsi="Times New Roman"/>
          <w:bCs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á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</w:t>
      </w:r>
      <w:r w:rsidRPr="006C1D49">
        <w:rPr>
          <w:rFonts w:ascii="Times New Roman" w:hAnsi="Times New Roman"/>
          <w:bCs/>
          <w:sz w:val="24"/>
          <w:szCs w:val="24"/>
        </w:rPr>
        <w:t>y.</w:t>
      </w:r>
    </w:p>
    <w:p w:rsidR="006C1D49" w:rsidRDefault="006C1D49" w:rsidP="00636AB9">
      <w:pPr>
        <w:widowControl w:val="0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  <w:position w:val="-1"/>
          <w:sz w:val="24"/>
          <w:szCs w:val="24"/>
        </w:rPr>
      </w:pPr>
    </w:p>
    <w:p w:rsidR="007A223C" w:rsidRPr="007A223C" w:rsidRDefault="007A223C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Druh zakázky</w:t>
      </w:r>
    </w:p>
    <w:p w:rsidR="007A223C" w:rsidRDefault="007A223C" w:rsidP="00636AB9">
      <w:pPr>
        <w:widowControl w:val="0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A223C" w:rsidRDefault="007A223C" w:rsidP="007A223C">
      <w:pPr>
        <w:widowControl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/>
          <w:sz w:val="24"/>
          <w:szCs w:val="24"/>
        </w:rPr>
      </w:pPr>
      <w:r w:rsidRPr="007A223C">
        <w:rPr>
          <w:rFonts w:ascii="Times New Roman" w:hAnsi="Times New Roman"/>
          <w:sz w:val="24"/>
          <w:szCs w:val="24"/>
        </w:rPr>
        <w:t xml:space="preserve">Veřejná </w:t>
      </w:r>
      <w:r>
        <w:rPr>
          <w:rFonts w:ascii="Times New Roman" w:hAnsi="Times New Roman"/>
          <w:sz w:val="24"/>
          <w:szCs w:val="24"/>
        </w:rPr>
        <w:t>zakázka malého rozsahu na dodávku.</w:t>
      </w:r>
      <w:r w:rsidRPr="007A223C">
        <w:rPr>
          <w:rFonts w:ascii="Times New Roman" w:hAnsi="Times New Roman"/>
          <w:sz w:val="24"/>
          <w:szCs w:val="24"/>
        </w:rPr>
        <w:t xml:space="preserve"> Uchazeč může podat svou nabídku pouze na celou veřejnou zakázku. Jiné varianty nejsou přípustné.</w:t>
      </w:r>
    </w:p>
    <w:p w:rsidR="0089619C" w:rsidRPr="007A223C" w:rsidRDefault="0089619C" w:rsidP="007A223C">
      <w:pPr>
        <w:widowControl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/>
          <w:sz w:val="24"/>
          <w:szCs w:val="24"/>
        </w:rPr>
      </w:pPr>
    </w:p>
    <w:p w:rsidR="00F1511B" w:rsidRPr="007A223C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Požadavky na prokázání kvalifikace dodavatele</w:t>
      </w:r>
    </w:p>
    <w:p w:rsidR="007A223C" w:rsidRDefault="007A223C" w:rsidP="00F1511B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/>
          <w:bCs/>
          <w:spacing w:val="-1"/>
          <w:position w:val="-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7367"/>
      </w:tblGrid>
      <w:tr w:rsidR="002D4918" w:rsidRPr="00E853F4" w:rsidTr="00E853F4">
        <w:tc>
          <w:tcPr>
            <w:tcW w:w="2235" w:type="dxa"/>
            <w:shd w:val="clear" w:color="auto" w:fill="auto"/>
            <w:vAlign w:val="center"/>
          </w:tcPr>
          <w:p w:rsidR="002D4918" w:rsidRPr="00E853F4" w:rsidRDefault="002D4918" w:rsidP="00E853F4">
            <w:pPr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E853F4">
              <w:rPr>
                <w:rFonts w:ascii="Arial" w:hAnsi="Arial" w:cs="Arial"/>
              </w:rPr>
              <w:t>Dodavatel předloží:</w:t>
            </w:r>
          </w:p>
        </w:tc>
        <w:tc>
          <w:tcPr>
            <w:tcW w:w="7491" w:type="dxa"/>
            <w:shd w:val="clear" w:color="auto" w:fill="auto"/>
          </w:tcPr>
          <w:p w:rsidR="002D4918" w:rsidRPr="00E853F4" w:rsidRDefault="002D4918" w:rsidP="00A0014D">
            <w:pPr>
              <w:numPr>
                <w:ilvl w:val="0"/>
                <w:numId w:val="16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Požadavky na prokázání základních kvalifikačních předpokladů:</w:t>
            </w:r>
          </w:p>
          <w:p w:rsidR="002D4918" w:rsidRPr="00E853F4" w:rsidRDefault="00D81F79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plnění základních kvalifikačních předpokladů předložením </w:t>
            </w:r>
            <w:r>
              <w:rPr>
                <w:rFonts w:ascii="Times New Roman" w:hAnsi="Times New Roman"/>
                <w:sz w:val="24"/>
                <w:szCs w:val="24"/>
              </w:rPr>
              <w:t>č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>estného prohlášení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 tom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, že splňuje základní kvalifikační předpoklady </w:t>
            </w:r>
            <w:r>
              <w:rPr>
                <w:rFonts w:ascii="Times New Roman" w:hAnsi="Times New Roman"/>
                <w:sz w:val="24"/>
                <w:szCs w:val="24"/>
              </w:rPr>
              <w:t>dle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> §53, zákona č. 137/2006 Sb.</w:t>
            </w:r>
            <w:r>
              <w:rPr>
                <w:rFonts w:ascii="Times New Roman" w:hAnsi="Times New Roman"/>
                <w:sz w:val="24"/>
                <w:szCs w:val="24"/>
              </w:rPr>
              <w:t>, o veřejných zakázkách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 (možno využít Přílohu č. 2 Zadávací dokumentace). </w:t>
            </w:r>
          </w:p>
          <w:p w:rsidR="002D4918" w:rsidRPr="00E853F4" w:rsidRDefault="002D4918" w:rsidP="00A0014D">
            <w:pPr>
              <w:numPr>
                <w:ilvl w:val="0"/>
                <w:numId w:val="16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Požadavky na prokázání profesních kvalifikačních předpokladů:</w:t>
            </w:r>
          </w:p>
          <w:p w:rsidR="002D4918" w:rsidRPr="00E853F4" w:rsidRDefault="002D4918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Uchazeč prokáže splnění profesních kvalifikačních předpokladů předložením:</w:t>
            </w:r>
          </w:p>
          <w:p w:rsidR="002D4918" w:rsidRPr="00E853F4" w:rsidRDefault="002D4918" w:rsidP="00E853F4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Výpisu z obchodního rejstříku, pokud je v něm zapsán, či výpisu z jiné obdobné evidence, pokud je v ní zapsán. Doklad nesmí být starší než 90 kalendářních dnů ke dni podání nabídky</w:t>
            </w:r>
          </w:p>
          <w:p w:rsidR="002D4918" w:rsidRPr="002D4918" w:rsidRDefault="00D81F79" w:rsidP="00E853F4">
            <w:pPr>
              <w:pStyle w:val="Odstavecseseznamem"/>
              <w:numPr>
                <w:ilvl w:val="0"/>
                <w:numId w:val="7"/>
              </w:numPr>
              <w:tabs>
                <w:tab w:val="left" w:pos="317"/>
              </w:tabs>
              <w:ind w:left="317" w:hanging="283"/>
              <w:jc w:val="both"/>
            </w:pPr>
            <w:r>
              <w:t>Doklad o oprávnění k podnikání podle zvláštních předpisů v rozsahu předmětu veřejné zakázky, zejména dokladu prokazující příslušné živnostenské oprávnění</w:t>
            </w:r>
            <w:r w:rsidR="00A0014D">
              <w:t>,</w:t>
            </w:r>
            <w:r w:rsidR="00753C21">
              <w:t xml:space="preserve"> </w:t>
            </w:r>
            <w:r w:rsidR="002D4918" w:rsidRPr="002D4918">
              <w:t xml:space="preserve">pokud toto oprávnění není již patrné z dokladu předkládaného dle předchozího bodu. </w:t>
            </w:r>
          </w:p>
          <w:p w:rsidR="00A0014D" w:rsidRDefault="00A0014D" w:rsidP="00753C21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3C21" w:rsidRDefault="00753C21" w:rsidP="00A0014D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9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4A9">
              <w:rPr>
                <w:rFonts w:ascii="Times New Roman" w:hAnsi="Times New Roman"/>
                <w:sz w:val="24"/>
                <w:szCs w:val="24"/>
              </w:rPr>
              <w:t xml:space="preserve">Dodavatel předloží originál potvrzení pojišťovny, že je pojištěn na </w:t>
            </w:r>
            <w:r w:rsidR="00A0014D">
              <w:rPr>
                <w:rFonts w:ascii="Times New Roman" w:hAnsi="Times New Roman"/>
                <w:sz w:val="24"/>
                <w:szCs w:val="24"/>
              </w:rPr>
              <w:t>odpovědnost za způsobené škody</w:t>
            </w:r>
            <w:r w:rsidRPr="006914A9">
              <w:rPr>
                <w:rFonts w:ascii="Times New Roman" w:hAnsi="Times New Roman"/>
                <w:sz w:val="24"/>
                <w:szCs w:val="24"/>
              </w:rPr>
              <w:t xml:space="preserve"> ve výši minimálně shodné s celkovou výší této zakázky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3C21" w:rsidRDefault="00753C21" w:rsidP="00F032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4918" w:rsidRPr="00E853F4" w:rsidRDefault="002D4918" w:rsidP="005137B6">
            <w:pPr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Výše uvedené doklady (</w:t>
            </w: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t>prokazující pr</w:t>
            </w:r>
            <w:r w:rsidR="005137B6">
              <w:rPr>
                <w:rFonts w:ascii="Times New Roman" w:hAnsi="Times New Roman"/>
                <w:b/>
                <w:bCs/>
                <w:sz w:val="24"/>
                <w:szCs w:val="24"/>
              </w:rPr>
              <w:t>ofesní kvalifikační předpoklady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) je možno předložit v </w:t>
            </w: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prosté kopii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dokumentu. Originál či ověřenou kopii výše uvedených dokladů předloží poté pouze vybraný uchazeč před podpisem smlouvy</w:t>
            </w:r>
          </w:p>
        </w:tc>
      </w:tr>
    </w:tbl>
    <w:p w:rsidR="007A223C" w:rsidRDefault="007A223C" w:rsidP="002D4918">
      <w:pPr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</w:p>
    <w:p w:rsidR="00835A54" w:rsidRPr="007A223C" w:rsidRDefault="007A223C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Rozsah a termín plnění zakázky</w:t>
      </w:r>
    </w:p>
    <w:p w:rsidR="007A223C" w:rsidRDefault="007A223C" w:rsidP="007A223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5"/>
        <w:gridCol w:w="6251"/>
      </w:tblGrid>
      <w:tr w:rsidR="006621D8" w:rsidTr="00E853F4">
        <w:tc>
          <w:tcPr>
            <w:tcW w:w="3369" w:type="dxa"/>
            <w:shd w:val="clear" w:color="auto" w:fill="auto"/>
            <w:vAlign w:val="center"/>
          </w:tcPr>
          <w:p w:rsidR="006621D8" w:rsidRPr="00E853F4" w:rsidRDefault="006621D8" w:rsidP="00E853F4">
            <w:pPr>
              <w:spacing w:after="0" w:line="240" w:lineRule="auto"/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Doba pro podání nabídky: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6621D8" w:rsidP="00F13C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Od </w:t>
            </w:r>
            <w:r w:rsidR="00A63DDE">
              <w:rPr>
                <w:rFonts w:ascii="Times New Roman" w:hAnsi="Times New Roman"/>
                <w:sz w:val="24"/>
                <w:szCs w:val="24"/>
              </w:rPr>
              <w:t>1</w:t>
            </w:r>
            <w:r w:rsidR="00F13CFB">
              <w:rPr>
                <w:rFonts w:ascii="Times New Roman" w:hAnsi="Times New Roman"/>
                <w:sz w:val="24"/>
                <w:szCs w:val="24"/>
              </w:rPr>
              <w:t>3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6</w:t>
            </w:r>
            <w:r w:rsidR="00A63DDE">
              <w:rPr>
                <w:rFonts w:ascii="Times New Roman" w:hAnsi="Times New Roman"/>
                <w:sz w:val="24"/>
                <w:szCs w:val="24"/>
              </w:rPr>
              <w:t>. 201</w:t>
            </w:r>
            <w:r w:rsidR="00374AC5">
              <w:rPr>
                <w:rFonts w:ascii="Times New Roman" w:hAnsi="Times New Roman"/>
                <w:sz w:val="24"/>
                <w:szCs w:val="24"/>
              </w:rPr>
              <w:t>7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2</w:t>
            </w:r>
            <w:r w:rsidR="00F13CFB">
              <w:rPr>
                <w:rFonts w:ascii="Times New Roman" w:hAnsi="Times New Roman"/>
                <w:sz w:val="24"/>
                <w:szCs w:val="24"/>
              </w:rPr>
              <w:t>6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6</w:t>
            </w:r>
            <w:r w:rsidR="00A63DDE">
              <w:rPr>
                <w:rFonts w:ascii="Times New Roman" w:hAnsi="Times New Roman"/>
                <w:sz w:val="24"/>
                <w:szCs w:val="24"/>
              </w:rPr>
              <w:t>. 201</w:t>
            </w:r>
            <w:r w:rsidR="00374AC5">
              <w:rPr>
                <w:rFonts w:ascii="Times New Roman" w:hAnsi="Times New Roman"/>
                <w:sz w:val="24"/>
                <w:szCs w:val="24"/>
              </w:rPr>
              <w:t>7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do 12</w:t>
            </w:r>
            <w:r w:rsidR="00374AC5">
              <w:rPr>
                <w:rFonts w:ascii="Times New Roman" w:hAnsi="Times New Roman"/>
                <w:sz w:val="24"/>
                <w:szCs w:val="24"/>
              </w:rPr>
              <w:t>: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00 hodin </w:t>
            </w:r>
          </w:p>
        </w:tc>
      </w:tr>
      <w:tr w:rsidR="006621D8" w:rsidTr="00E853F4">
        <w:tc>
          <w:tcPr>
            <w:tcW w:w="3369" w:type="dxa"/>
            <w:shd w:val="clear" w:color="auto" w:fill="auto"/>
            <w:vAlign w:val="center"/>
          </w:tcPr>
          <w:p w:rsidR="006621D8" w:rsidRPr="00E853F4" w:rsidRDefault="006621D8" w:rsidP="00E853F4">
            <w:pPr>
              <w:spacing w:after="0" w:line="240" w:lineRule="auto"/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 xml:space="preserve">Zasedání výběrové komise 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374AC5" w:rsidP="00F13CF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13CFB">
              <w:rPr>
                <w:rFonts w:ascii="Times New Roman" w:hAnsi="Times New Roman"/>
                <w:sz w:val="24"/>
                <w:szCs w:val="24"/>
              </w:rPr>
              <w:t>6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63DDE">
              <w:rPr>
                <w:rFonts w:ascii="Times New Roman" w:hAnsi="Times New Roman"/>
                <w:sz w:val="24"/>
                <w:szCs w:val="24"/>
              </w:rPr>
              <w:t>.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21D8" w:rsidRPr="00E853F4">
              <w:rPr>
                <w:rFonts w:ascii="Times New Roman" w:hAnsi="Times New Roman"/>
                <w:sz w:val="24"/>
                <w:szCs w:val="24"/>
              </w:rPr>
              <w:t>od 12</w:t>
            </w:r>
            <w:r w:rsidR="0065174C">
              <w:rPr>
                <w:rFonts w:ascii="Times New Roman" w:hAnsi="Times New Roman"/>
                <w:sz w:val="24"/>
                <w:szCs w:val="24"/>
              </w:rPr>
              <w:t>.</w:t>
            </w:r>
            <w:r w:rsidR="006621D8" w:rsidRPr="00E853F4">
              <w:rPr>
                <w:rFonts w:ascii="Times New Roman" w:hAnsi="Times New Roman"/>
                <w:sz w:val="24"/>
                <w:szCs w:val="24"/>
              </w:rPr>
              <w:t xml:space="preserve">05 na adrese:  Gymnázium Třeboň, Na Sadech 308, 379 01 Třeboň  </w:t>
            </w:r>
          </w:p>
        </w:tc>
      </w:tr>
      <w:tr w:rsidR="006621D8" w:rsidTr="00E853F4">
        <w:tc>
          <w:tcPr>
            <w:tcW w:w="3369" w:type="dxa"/>
            <w:shd w:val="clear" w:color="auto" w:fill="auto"/>
            <w:vAlign w:val="center"/>
          </w:tcPr>
          <w:p w:rsidR="006621D8" w:rsidRPr="00E853F4" w:rsidRDefault="006621D8" w:rsidP="00E853F4">
            <w:pPr>
              <w:spacing w:after="0" w:line="240" w:lineRule="auto"/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Podpis smlouvy s vybraným uchazečem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6621D8" w:rsidP="00F13CF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2</w:t>
            </w:r>
            <w:r w:rsidR="00F13CFB">
              <w:rPr>
                <w:rFonts w:ascii="Times New Roman" w:hAnsi="Times New Roman"/>
                <w:sz w:val="24"/>
                <w:szCs w:val="24"/>
              </w:rPr>
              <w:t>9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6</w:t>
            </w:r>
            <w:r w:rsidR="00A63DDE">
              <w:rPr>
                <w:rFonts w:ascii="Times New Roman" w:hAnsi="Times New Roman"/>
                <w:sz w:val="24"/>
                <w:szCs w:val="24"/>
              </w:rPr>
              <w:t>. 201</w:t>
            </w:r>
            <w:r w:rsidR="00374A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621D8" w:rsidTr="00E853F4">
        <w:tc>
          <w:tcPr>
            <w:tcW w:w="3369" w:type="dxa"/>
            <w:shd w:val="clear" w:color="auto" w:fill="auto"/>
            <w:vAlign w:val="center"/>
          </w:tcPr>
          <w:p w:rsidR="006621D8" w:rsidRPr="00E853F4" w:rsidRDefault="006621D8" w:rsidP="00E853F4">
            <w:pPr>
              <w:spacing w:after="0" w:line="240" w:lineRule="auto"/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Fyzické dodání předmětu zakázky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6621D8" w:rsidP="00374AC5">
            <w:pPr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Od </w:t>
            </w:r>
            <w:r w:rsidR="00374AC5" w:rsidRPr="00374AC5">
              <w:rPr>
                <w:rFonts w:ascii="Times New Roman" w:hAnsi="Times New Roman"/>
                <w:sz w:val="24"/>
                <w:szCs w:val="24"/>
              </w:rPr>
              <w:t xml:space="preserve">1. 7. 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2017 do</w:t>
            </w:r>
            <w:r w:rsidR="00374AC5" w:rsidRPr="00374AC5">
              <w:rPr>
                <w:rFonts w:ascii="Times New Roman" w:hAnsi="Times New Roman"/>
                <w:sz w:val="24"/>
                <w:szCs w:val="24"/>
              </w:rPr>
              <w:t xml:space="preserve"> 18. 8. 2017</w:t>
            </w:r>
          </w:p>
        </w:tc>
      </w:tr>
      <w:tr w:rsidR="006621D8" w:rsidTr="00E853F4">
        <w:tc>
          <w:tcPr>
            <w:tcW w:w="3369" w:type="dxa"/>
            <w:shd w:val="clear" w:color="auto" w:fill="auto"/>
            <w:vAlign w:val="center"/>
          </w:tcPr>
          <w:p w:rsidR="006621D8" w:rsidRPr="00E853F4" w:rsidRDefault="006621D8" w:rsidP="00E853F4">
            <w:pPr>
              <w:spacing w:after="0" w:line="240" w:lineRule="auto"/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Místo převzetí plnění zakázky (evidence a zpráva):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6621D8" w:rsidP="006621D8">
            <w:pPr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Gymnázium Třeboň, Na Sadech 308, 379 01 Třeboň  </w:t>
            </w:r>
          </w:p>
        </w:tc>
      </w:tr>
    </w:tbl>
    <w:p w:rsidR="007A223C" w:rsidRDefault="007A223C" w:rsidP="007A223C"/>
    <w:p w:rsidR="006F27FA" w:rsidRPr="00637182" w:rsidRDefault="006F27FA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Pokyny pro zpracování a podání nabídky</w:t>
      </w:r>
    </w:p>
    <w:p w:rsidR="006F27FA" w:rsidRDefault="006F27FA" w:rsidP="006F27FA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2"/>
        <w:gridCol w:w="6114"/>
      </w:tblGrid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853F4" w:rsidRDefault="006F27FA" w:rsidP="006F27FA">
            <w:pPr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Termín pro podání nabídky: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6F27FA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Uchazeč doručí nabídku nejpozději do </w:t>
            </w:r>
            <w:r w:rsidR="00374AC5" w:rsidRPr="00374AC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13CF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374AC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74AC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. 201</w:t>
            </w:r>
            <w:r w:rsidR="00374AC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do 12.00 hod</w:t>
            </w:r>
            <w:r w:rsidR="00A63DD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poštou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na adresu: Gymnázium, Třeboň, Na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S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adech 308, 379 01 Třeboň II nebo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osobně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na adresu Sekretariát, Gymnáziu</w:t>
            </w:r>
            <w:r w:rsidR="00374AC5">
              <w:rPr>
                <w:rFonts w:ascii="Times New Roman" w:hAnsi="Times New Roman"/>
                <w:sz w:val="24"/>
                <w:szCs w:val="24"/>
              </w:rPr>
              <w:t>m, Třeboň, Na S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adech 308, 379 01 Třeboň II.  </w:t>
            </w:r>
          </w:p>
          <w:p w:rsidR="006F27FA" w:rsidRPr="00E853F4" w:rsidRDefault="006F27FA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Při předání osobně bude sepsán Protokol o osobním převzetí nabídky uchazeče.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Při doručení poštou je rozhodující potvrzení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zadavatele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o přijetí nabídky.  Nabídky podané po uplynutí výše uvedené lhůty nebudou otevřeny a budou vráceny zpět uchazeči.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853F4" w:rsidRDefault="006F27FA" w:rsidP="006F27FA">
            <w:pPr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Forma nabídky:</w:t>
            </w:r>
          </w:p>
        </w:tc>
        <w:tc>
          <w:tcPr>
            <w:tcW w:w="6216" w:type="dxa"/>
            <w:shd w:val="clear" w:color="auto" w:fill="auto"/>
          </w:tcPr>
          <w:p w:rsidR="00D92782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782">
              <w:rPr>
                <w:rFonts w:ascii="Times New Roman" w:hAnsi="Times New Roman"/>
                <w:sz w:val="24"/>
                <w:szCs w:val="24"/>
              </w:rPr>
              <w:t>Uchazeč může podat svou nabídku pouze na celou veřejnou zakázku. Jiné varianty nejsou přípustné.</w:t>
            </w:r>
          </w:p>
          <w:p w:rsidR="00D92782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abídka musí být podána písemně v jednom vyhotovení v uzavřené a zalepené obálce. </w:t>
            </w:r>
          </w:p>
          <w:p w:rsidR="006F27FA" w:rsidRPr="00E853F4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abídka bude podepsána oprávněnou osobou. 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Zadavatel nepřipouští variantní nabídky.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853F4" w:rsidRDefault="006F27FA" w:rsidP="006F27FA">
            <w:pPr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Způsob předložení nabídky:</w:t>
            </w:r>
          </w:p>
          <w:p w:rsidR="006F27FA" w:rsidRPr="00E853F4" w:rsidRDefault="006F27FA" w:rsidP="006F27FA">
            <w:pPr>
              <w:rPr>
                <w:rFonts w:ascii="Arial" w:hAnsi="Arial" w:cs="Arial"/>
              </w:rPr>
            </w:pPr>
          </w:p>
        </w:tc>
        <w:tc>
          <w:tcPr>
            <w:tcW w:w="6216" w:type="dxa"/>
            <w:shd w:val="clear" w:color="auto" w:fill="auto"/>
          </w:tcPr>
          <w:p w:rsidR="006F27FA" w:rsidRPr="00E853F4" w:rsidRDefault="006F27FA" w:rsidP="00374AC5">
            <w:pPr>
              <w:shd w:val="clear" w:color="auto" w:fill="FFFFFF"/>
              <w:spacing w:after="120" w:line="269" w:lineRule="exact"/>
              <w:ind w:left="6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Struktura nabídky musí odpovídat požadavkům podrobně uvedeným v této Zadávací dokumentaci. </w:t>
            </w:r>
            <w:r w:rsidR="00D92782">
              <w:rPr>
                <w:rFonts w:ascii="Times New Roman" w:hAnsi="Times New Roman"/>
                <w:sz w:val="24"/>
                <w:szCs w:val="24"/>
              </w:rPr>
              <w:t>N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abídka na </w:t>
            </w:r>
            <w:r w:rsidR="00D92782">
              <w:rPr>
                <w:rFonts w:ascii="Times New Roman" w:hAnsi="Times New Roman"/>
                <w:sz w:val="24"/>
                <w:szCs w:val="24"/>
              </w:rPr>
              <w:t>celou veřejnou zakázku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podaná jedním uchazečem musí být v samostatné řádně uzavřené obálce. Dále musí být obálka označena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názvem veřejné zakázky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>„</w:t>
            </w:r>
            <w:r w:rsidR="00D92782" w:rsidRPr="00D92782">
              <w:rPr>
                <w:rFonts w:ascii="Times New Roman" w:hAnsi="Times New Roman"/>
                <w:sz w:val="24"/>
                <w:szCs w:val="24"/>
              </w:rPr>
              <w:t xml:space="preserve">Vybavení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výpočetní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 technikou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>“</w:t>
            </w:r>
            <w:r w:rsidR="00D92782" w:rsidRPr="00D9278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Obálka musí být opatřena jménem a adresou uchazeče a obsahovat zvýrazněné označení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b/>
                <w:i/>
                <w:sz w:val="24"/>
                <w:szCs w:val="24"/>
              </w:rPr>
              <w:t>„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NEOTEVÍRAT</w:t>
            </w:r>
            <w:r w:rsidRPr="00E853F4">
              <w:rPr>
                <w:rFonts w:ascii="Times New Roman" w:hAnsi="Times New Roman"/>
                <w:b/>
                <w:i/>
                <w:sz w:val="24"/>
                <w:szCs w:val="24"/>
              </w:rPr>
              <w:t>“.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6F27FA" w:rsidRPr="00E853F4" w:rsidRDefault="006F27FA" w:rsidP="00374AC5">
            <w:pPr>
              <w:shd w:val="clear" w:color="auto" w:fill="FFFFFF"/>
              <w:spacing w:after="120" w:line="269" w:lineRule="exact"/>
              <w:ind w:right="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Odvolání zaslané nabídky je možno písemnou formou nejpozději do termínu předložení nabídek.</w:t>
            </w:r>
          </w:p>
          <w:p w:rsidR="006F27FA" w:rsidRPr="00E853F4" w:rsidRDefault="006F27FA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53F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VŠECHNY STRANY NABÍDKY BUDOU OČÍSLOVÁNY A BUDOU ODEVZDÁNY PEVNĚ SPOJENÉ V JEDNOM SVAZKU, TAKŽE JEDNOTLIVÉ LISTY NEBUDE MOŽNÉ Z NABÍDKY VYJMOUT.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853F4" w:rsidRDefault="006F27FA" w:rsidP="006F27FA">
            <w:pPr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Povinné součásti nabídky: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92782" w:rsidP="00E853F4">
            <w:pPr>
              <w:shd w:val="clear" w:color="auto" w:fill="FFFFFF"/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abídka musí být předložena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v </w:t>
            </w:r>
            <w:r w:rsidR="006F27FA" w:rsidRPr="00E853F4">
              <w:rPr>
                <w:rFonts w:ascii="Times New Roman" w:hAnsi="Times New Roman"/>
                <w:spacing w:val="-1"/>
                <w:sz w:val="24"/>
                <w:szCs w:val="24"/>
              </w:rPr>
              <w:t>obálce v následující struktuře:</w:t>
            </w:r>
          </w:p>
          <w:p w:rsidR="006F27FA" w:rsidRPr="00E853F4" w:rsidRDefault="007A33B6" w:rsidP="00E853F4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 w:hanging="360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>Krycí list nabídky</w:t>
            </w:r>
          </w:p>
          <w:p w:rsidR="006F27FA" w:rsidRPr="00E853F4" w:rsidRDefault="006F27FA" w:rsidP="00E853F4">
            <w:pPr>
              <w:widowControl w:val="0"/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(Příloha č. 1 Zadávací dokumentace – závazný vzor)</w:t>
            </w:r>
          </w:p>
          <w:p w:rsidR="006F27FA" w:rsidRPr="00E853F4" w:rsidRDefault="007A33B6" w:rsidP="00E853F4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 w:hanging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>Kvalifikační předpoklady</w:t>
            </w:r>
          </w:p>
          <w:p w:rsidR="006F27FA" w:rsidRPr="00E853F4" w:rsidRDefault="006F27FA" w:rsidP="00E853F4">
            <w:pPr>
              <w:numPr>
                <w:ilvl w:val="0"/>
                <w:numId w:val="9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Prokázání základních kvalifikačních předpokladů </w:t>
            </w:r>
          </w:p>
          <w:p w:rsidR="006F27FA" w:rsidRPr="00E853F4" w:rsidRDefault="006F27FA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(Příloha č. </w:t>
            </w:r>
            <w:r w:rsidR="007A33B6">
              <w:rPr>
                <w:rFonts w:ascii="Times New Roman" w:hAnsi="Times New Roman"/>
                <w:sz w:val="24"/>
                <w:szCs w:val="24"/>
              </w:rPr>
              <w:t>3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Zadávací dokumentace - doporučený vzor)</w:t>
            </w:r>
          </w:p>
          <w:p w:rsidR="006F27FA" w:rsidRPr="00E853F4" w:rsidRDefault="006F27FA" w:rsidP="00E853F4">
            <w:pPr>
              <w:numPr>
                <w:ilvl w:val="0"/>
                <w:numId w:val="9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Prokázání profesních kvalifikačních předpokladů</w:t>
            </w:r>
          </w:p>
          <w:p w:rsidR="006F27FA" w:rsidRPr="00E853F4" w:rsidRDefault="00A0014D" w:rsidP="00E853F4">
            <w:pPr>
              <w:numPr>
                <w:ilvl w:val="0"/>
                <w:numId w:val="9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Potvrzení o pojištění</w:t>
            </w:r>
          </w:p>
          <w:p w:rsidR="006F27FA" w:rsidRPr="00E853F4" w:rsidRDefault="006F27FA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33B6">
              <w:rPr>
                <w:rFonts w:ascii="Times New Roman" w:hAnsi="Times New Roman"/>
                <w:b/>
                <w:sz w:val="24"/>
                <w:szCs w:val="24"/>
              </w:rPr>
              <w:t>Technická specifikace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(</w:t>
            </w:r>
            <w:r w:rsidRPr="00E853F4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Příloha č. </w:t>
            </w:r>
            <w:r w:rsidR="007A33B6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 </w:t>
            </w:r>
            <w:r w:rsidRPr="00E853F4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7A33B6">
              <w:rPr>
                <w:rFonts w:ascii="Times New Roman" w:hAnsi="Times New Roman"/>
                <w:spacing w:val="-12"/>
                <w:sz w:val="24"/>
                <w:szCs w:val="24"/>
              </w:rPr>
              <w:t>- samostatný dokument</w:t>
            </w:r>
            <w:r w:rsidRPr="00E853F4">
              <w:rPr>
                <w:rFonts w:ascii="Times New Roman" w:hAnsi="Times New Roman"/>
                <w:spacing w:val="-12"/>
                <w:sz w:val="24"/>
                <w:szCs w:val="24"/>
              </w:rPr>
              <w:t>)</w:t>
            </w:r>
          </w:p>
          <w:p w:rsidR="006F27FA" w:rsidRPr="00E853F4" w:rsidRDefault="006F27FA" w:rsidP="00E853F4">
            <w:pPr>
              <w:shd w:val="clear" w:color="auto" w:fill="FFFFFF"/>
              <w:tabs>
                <w:tab w:val="left" w:pos="355"/>
              </w:tabs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4. 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Návrh smlouvy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podepsaný oprávněnou osobou 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7A33B6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Prohlášení statutárního zástupce </w:t>
            </w:r>
            <w:r w:rsidRPr="00E853F4">
              <w:rPr>
                <w:rFonts w:ascii="Times New Roman" w:hAnsi="Times New Roman"/>
                <w:bCs/>
                <w:sz w:val="24"/>
                <w:szCs w:val="24"/>
              </w:rPr>
              <w:t>o akceptaci zadávacích podmínek  (Příloha č. 4 Zadávací dokumentace – závazný vzor)</w:t>
            </w:r>
          </w:p>
          <w:p w:rsidR="006F27FA" w:rsidRDefault="00E7050B" w:rsidP="00E853F4">
            <w:pPr>
              <w:pStyle w:val="Zkladntextodsazen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>Prohlášení statutárního zástupce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o vazbě uchazeče k obsahu zakázky </w:t>
            </w:r>
            <w:r w:rsidR="006F27FA" w:rsidRPr="00E7050B">
              <w:rPr>
                <w:rFonts w:ascii="Times New Roman" w:hAnsi="Times New Roman"/>
                <w:sz w:val="24"/>
                <w:szCs w:val="24"/>
              </w:rPr>
              <w:t>(Příloha č. 5 Zadávací dokumentace – závazný vzor)</w:t>
            </w:r>
          </w:p>
          <w:p w:rsidR="00E7050B" w:rsidRDefault="00E7050B" w:rsidP="00E7050B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P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rohlášení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statutárního zástupce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o nepodílení se na přípravě nebo zadání předmětného výběrového řízení</w:t>
            </w:r>
            <w:r w:rsidR="00A63DDE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(Příloha č. 6 Zadávací dokumentace – závazný vzor)</w:t>
            </w:r>
          </w:p>
          <w:p w:rsidR="006F27FA" w:rsidRPr="00E853F4" w:rsidRDefault="00196FA3" w:rsidP="00E85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Zadávací dokumentaci včetně příloh zašleme na vyžádání e-mailem.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853F4" w:rsidRDefault="006F27FA" w:rsidP="006F27FA">
            <w:pPr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Měna nabídkové ceny: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53F4">
              <w:rPr>
                <w:rFonts w:ascii="Times New Roman" w:hAnsi="Times New Roman"/>
                <w:sz w:val="28"/>
                <w:szCs w:val="28"/>
              </w:rPr>
              <w:t>CZK</w:t>
            </w:r>
          </w:p>
        </w:tc>
      </w:tr>
      <w:tr w:rsidR="006F27FA" w:rsidRPr="00E853F4" w:rsidTr="00F13CFB">
        <w:trPr>
          <w:trHeight w:val="533"/>
        </w:trPr>
        <w:tc>
          <w:tcPr>
            <w:tcW w:w="3510" w:type="dxa"/>
            <w:shd w:val="clear" w:color="auto" w:fill="auto"/>
            <w:vAlign w:val="center"/>
          </w:tcPr>
          <w:p w:rsidR="006F27FA" w:rsidRPr="00E853F4" w:rsidRDefault="006F27FA" w:rsidP="006F27FA">
            <w:pPr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Jazyk, ve kterém má být nabídka podána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Český jazyk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853F4" w:rsidRDefault="006F27FA" w:rsidP="006F27FA">
            <w:pPr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Předpokládaná hodnota zakázky v Kč</w:t>
            </w:r>
          </w:p>
        </w:tc>
        <w:tc>
          <w:tcPr>
            <w:tcW w:w="6216" w:type="dxa"/>
            <w:shd w:val="clear" w:color="auto" w:fill="auto"/>
          </w:tcPr>
          <w:p w:rsidR="00E7050B" w:rsidRDefault="00E7050B" w:rsidP="00E7050B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jc w:val="both"/>
              <w:rPr>
                <w:rFonts w:ascii="Times New Roman" w:hAnsi="Times New Roman"/>
                <w:spacing w:val="12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ře</w:t>
            </w:r>
            <w:r>
              <w:rPr>
                <w:rFonts w:ascii="Times New Roman" w:hAnsi="Times New Roman"/>
                <w:sz w:val="24"/>
                <w:szCs w:val="24"/>
              </w:rPr>
              <w:t>dpok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ná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hodno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eře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j</w:t>
            </w:r>
            <w:r>
              <w:rPr>
                <w:rFonts w:ascii="Times New Roman" w:hAnsi="Times New Roman"/>
                <w:sz w:val="24"/>
                <w:szCs w:val="24"/>
              </w:rPr>
              <w:t>né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zk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</w:p>
          <w:p w:rsidR="00374AC5" w:rsidRDefault="00120CB4" w:rsidP="00374AC5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266 115,7</w:t>
            </w:r>
            <w:r w:rsidR="008349C7" w:rsidRPr="008349C7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="00E7050B" w:rsidRPr="00D95E73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Kč bez DPH, </w:t>
            </w:r>
            <w:r w:rsidR="008349C7" w:rsidRPr="00F13CFB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2</w:t>
            </w:r>
            <w:r w:rsidR="00F13CFB" w:rsidRPr="00F13CFB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2</w:t>
            </w:r>
            <w:r w:rsidR="008349C7" w:rsidRPr="00F13CFB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0</w:t>
            </w:r>
            <w:r w:rsidR="008349C7" w:rsidRPr="00F13CFB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00</w:t>
            </w:r>
            <w:r w:rsidR="008349C7" w:rsidRPr="00B82DF4">
              <w:rPr>
                <w:b/>
              </w:rPr>
              <w:t xml:space="preserve"> </w:t>
            </w:r>
            <w:r w:rsidR="00374AC5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Kč s DPH.</w:t>
            </w:r>
          </w:p>
          <w:p w:rsidR="006F27FA" w:rsidRPr="00E7050B" w:rsidRDefault="00E7050B" w:rsidP="00374AC5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P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ř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e</w:t>
            </w:r>
            <w:r w:rsidRPr="00520AE3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d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m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ě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te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m</w:t>
            </w:r>
            <w:r w:rsidRPr="00520AE3">
              <w:rPr>
                <w:rFonts w:ascii="Times New Roman" w:hAnsi="Times New Roman"/>
                <w:bCs/>
                <w:spacing w:val="-9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h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dn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í</w:t>
            </w:r>
            <w:r w:rsidRPr="00520A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j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lk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ová</w:t>
            </w:r>
            <w:r w:rsidRPr="00520AE3">
              <w:rPr>
                <w:rFonts w:ascii="Times New Roman" w:hAnsi="Times New Roman"/>
                <w:bCs/>
                <w:spacing w:val="-5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bídk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ová</w:t>
            </w:r>
            <w:r w:rsidRPr="00520AE3">
              <w:rPr>
                <w:rFonts w:ascii="Times New Roman" w:hAnsi="Times New Roman"/>
                <w:bCs/>
                <w:spacing w:val="-10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 xml:space="preserve"> s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D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P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H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v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K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č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853F4" w:rsidRDefault="006F27FA" w:rsidP="006F27FA">
            <w:pPr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Způsob zpracování nabídkové ceny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70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Nabídková cena bude uvedena v členění nabídková cena v Kč bez DPH a nabídková cena v Kč včetně DPH</w:t>
            </w:r>
            <w:r w:rsidRPr="00E853F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(pokud uchazeč není plátce DPH, nebude se jeho cena bez DPH a včetně DPH lišit. Tato částka bude brána jako konečná).</w:t>
            </w:r>
            <w:r w:rsidR="00E7050B">
              <w:rPr>
                <w:rFonts w:ascii="Times New Roman" w:hAnsi="Times New Roman"/>
                <w:sz w:val="24"/>
                <w:szCs w:val="24"/>
              </w:rPr>
              <w:t xml:space="preserve"> N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="00E7050B">
              <w:rPr>
                <w:rFonts w:ascii="Times New Roman" w:hAnsi="Times New Roman"/>
                <w:sz w:val="24"/>
                <w:szCs w:val="24"/>
              </w:rPr>
              <w:t>b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 w:rsidR="00E7050B">
              <w:rPr>
                <w:rFonts w:ascii="Times New Roman" w:hAnsi="Times New Roman"/>
                <w:sz w:val="24"/>
                <w:szCs w:val="24"/>
              </w:rPr>
              <w:t>dková</w:t>
            </w:r>
            <w:r w:rsidR="00E7050B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c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na</w:t>
            </w:r>
            <w:r w:rsidR="00E7050B"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bu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u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na</w:t>
            </w:r>
            <w:r w:rsidR="00E7050B"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n</w:t>
            </w:r>
            <w:r w:rsidR="00E7050B">
              <w:rPr>
                <w:rFonts w:ascii="Times New Roman" w:hAnsi="Times New Roman"/>
                <w:sz w:val="24"/>
                <w:szCs w:val="24"/>
              </w:rPr>
              <w:t>a</w:t>
            </w:r>
            <w:r w:rsidR="00E7050B"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K</w:t>
            </w:r>
            <w:r w:rsidR="00E7050B">
              <w:rPr>
                <w:rFonts w:ascii="Times New Roman" w:hAnsi="Times New Roman"/>
                <w:spacing w:val="4"/>
                <w:sz w:val="24"/>
                <w:szCs w:val="24"/>
              </w:rPr>
              <w:t>r</w:t>
            </w:r>
            <w:r w:rsidR="00E7050B">
              <w:rPr>
                <w:rFonts w:ascii="Times New Roman" w:hAnsi="Times New Roman"/>
                <w:spacing w:val="-5"/>
                <w:sz w:val="24"/>
                <w:szCs w:val="24"/>
              </w:rPr>
              <w:t>y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 w:rsidR="00E7050B">
              <w:rPr>
                <w:rFonts w:ascii="Times New Roman" w:hAnsi="Times New Roman"/>
                <w:sz w:val="24"/>
                <w:szCs w:val="24"/>
              </w:rPr>
              <w:t>m</w:t>
            </w:r>
            <w:r w:rsidR="00E7050B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li</w:t>
            </w:r>
            <w:r w:rsidR="00E7050B">
              <w:rPr>
                <w:rFonts w:ascii="Times New Roman" w:hAnsi="Times New Roman"/>
                <w:sz w:val="24"/>
                <w:szCs w:val="24"/>
              </w:rPr>
              <w:t>s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="00E7050B">
              <w:rPr>
                <w:rFonts w:ascii="Times New Roman" w:hAnsi="Times New Roman"/>
                <w:sz w:val="24"/>
                <w:szCs w:val="24"/>
              </w:rPr>
              <w:t>u</w:t>
            </w:r>
            <w:r w:rsidR="00E7050B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="00E7050B">
              <w:rPr>
                <w:rFonts w:ascii="Times New Roman" w:hAnsi="Times New Roman"/>
                <w:sz w:val="24"/>
                <w:szCs w:val="24"/>
              </w:rPr>
              <w:t>k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zk</w:t>
            </w:r>
            <w:r w:rsidR="00E7050B">
              <w:rPr>
                <w:rFonts w:ascii="Times New Roman" w:hAnsi="Times New Roman"/>
                <w:sz w:val="24"/>
                <w:szCs w:val="24"/>
              </w:rPr>
              <w:t>y</w:t>
            </w:r>
            <w:r w:rsidR="00E7050B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(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 w:rsidR="00E7050B">
              <w:rPr>
                <w:rFonts w:ascii="Times New Roman" w:hAnsi="Times New Roman"/>
                <w:sz w:val="24"/>
                <w:szCs w:val="24"/>
              </w:rPr>
              <w:t>z</w:t>
            </w:r>
            <w:r w:rsidR="00E7050B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p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ř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íl</w:t>
            </w:r>
            <w:r w:rsidR="00E7050B">
              <w:rPr>
                <w:rFonts w:ascii="Times New Roman" w:hAnsi="Times New Roman"/>
                <w:sz w:val="24"/>
                <w:szCs w:val="24"/>
              </w:rPr>
              <w:t>oha</w:t>
            </w:r>
            <w:r w:rsidR="00E7050B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č</w:t>
            </w:r>
            <w:r w:rsidR="00E7050B">
              <w:rPr>
                <w:rFonts w:ascii="Times New Roman" w:hAnsi="Times New Roman"/>
                <w:sz w:val="24"/>
                <w:szCs w:val="24"/>
              </w:rPr>
              <w:t>.</w:t>
            </w:r>
            <w:r w:rsidR="00E7050B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1</w:t>
            </w:r>
            <w:r w:rsidR="00E7050B"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é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="00E7050B">
              <w:rPr>
                <w:rFonts w:ascii="Times New Roman" w:hAnsi="Times New Roman"/>
                <w:sz w:val="24"/>
                <w:szCs w:val="24"/>
              </w:rPr>
              <w:t>o</w:t>
            </w:r>
            <w:r w:rsidR="00E7050B"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-3"/>
                <w:sz w:val="24"/>
                <w:szCs w:val="24"/>
              </w:rPr>
              <w:t>Z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z w:val="24"/>
                <w:szCs w:val="24"/>
              </w:rPr>
              <w:t>)</w:t>
            </w:r>
            <w:r w:rsidR="00E7050B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i</w:t>
            </w:r>
            <w:r w:rsidR="00E7050B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N</w:t>
            </w:r>
            <w:r w:rsidR="00E7050B" w:rsidRPr="008039AF"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 w:rsidR="00E7050B" w:rsidRPr="008039AF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="00E7050B" w:rsidRPr="008039AF">
              <w:rPr>
                <w:rFonts w:ascii="Times New Roman" w:hAnsi="Times New Roman"/>
                <w:spacing w:val="-1"/>
                <w:sz w:val="24"/>
                <w:szCs w:val="24"/>
              </w:rPr>
              <w:t>r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hu kupní</w:t>
            </w:r>
            <w:r w:rsidR="00E7050B" w:rsidRPr="008039AF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s</w:t>
            </w:r>
            <w:r w:rsidR="00E7050B" w:rsidRPr="008039AF">
              <w:rPr>
                <w:rFonts w:ascii="Times New Roman" w:hAnsi="Times New Roman"/>
                <w:spacing w:val="1"/>
                <w:sz w:val="24"/>
                <w:szCs w:val="24"/>
              </w:rPr>
              <w:t>ml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ou</w:t>
            </w:r>
            <w:r w:rsidR="00E7050B" w:rsidRPr="008039AF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y.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853F4" w:rsidRDefault="006F27FA" w:rsidP="006F27FA">
            <w:pPr>
              <w:rPr>
                <w:rFonts w:ascii="Arial" w:hAnsi="Arial" w:cs="Arial"/>
              </w:rPr>
            </w:pPr>
            <w:r w:rsidRPr="00E853F4">
              <w:rPr>
                <w:rFonts w:ascii="Arial" w:hAnsi="Arial" w:cs="Arial"/>
              </w:rPr>
              <w:t>Lhůta, po kterou je zájemce svou nabídkou vázán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Zájemce je svou nabídkou vázán po dobu 90 dnů ode dne skončení lhůty pro podání nabídky.</w:t>
            </w:r>
          </w:p>
        </w:tc>
      </w:tr>
      <w:tr w:rsidR="006C1D49" w:rsidRPr="00E853F4" w:rsidTr="00E853F4">
        <w:tc>
          <w:tcPr>
            <w:tcW w:w="3510" w:type="dxa"/>
            <w:shd w:val="clear" w:color="auto" w:fill="auto"/>
            <w:vAlign w:val="center"/>
          </w:tcPr>
          <w:p w:rsidR="006C1D49" w:rsidRPr="00E853F4" w:rsidRDefault="006C1D49" w:rsidP="006F27FA">
            <w:pPr>
              <w:rPr>
                <w:rFonts w:ascii="Arial" w:hAnsi="Arial" w:cs="Arial"/>
              </w:rPr>
            </w:pPr>
            <w:r w:rsidRPr="006C1D49">
              <w:rPr>
                <w:rFonts w:ascii="Arial" w:hAnsi="Arial" w:cs="Arial"/>
              </w:rPr>
              <w:t>Záruční podmínky</w:t>
            </w:r>
          </w:p>
        </w:tc>
        <w:tc>
          <w:tcPr>
            <w:tcW w:w="6216" w:type="dxa"/>
            <w:shd w:val="clear" w:color="auto" w:fill="auto"/>
          </w:tcPr>
          <w:p w:rsidR="006C1D49" w:rsidRPr="00E853F4" w:rsidRDefault="006C1D49" w:rsidP="006C1D49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im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ní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po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dov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ná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é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ka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ár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>
              <w:rPr>
                <w:rFonts w:ascii="Times New Roman" w:hAnsi="Times New Roman"/>
                <w:spacing w:val="5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j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nov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 w:rsidRPr="000A34D9">
              <w:rPr>
                <w:rFonts w:ascii="Times New Roman" w:hAnsi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m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ě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ů,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pokud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ní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nov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no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ji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k v p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ř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íl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2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ká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sp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ec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f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ace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1511B" w:rsidRPr="00637182" w:rsidRDefault="00F1511B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27FA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Platební podmínky</w:t>
      </w:r>
    </w:p>
    <w:p w:rsidR="00637182" w:rsidRPr="00637182" w:rsidRDefault="00637182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63B5" w:rsidRDefault="00637182" w:rsidP="00637182">
      <w:pPr>
        <w:widowControl w:val="0"/>
        <w:autoSpaceDE w:val="0"/>
        <w:autoSpaceDN w:val="0"/>
        <w:adjustRightInd w:val="0"/>
        <w:spacing w:before="29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Požadujeme vystavení faktur</w:t>
      </w:r>
      <w:r w:rsidR="00374AC5">
        <w:rPr>
          <w:rFonts w:ascii="Times New Roman" w:hAnsi="Times New Roman"/>
          <w:spacing w:val="-1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374AC5">
        <w:rPr>
          <w:rFonts w:ascii="Times New Roman" w:hAnsi="Times New Roman"/>
          <w:spacing w:val="-1"/>
          <w:sz w:val="24"/>
          <w:szCs w:val="24"/>
        </w:rPr>
        <w:t xml:space="preserve">která 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usí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mí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ž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z w:val="24"/>
          <w:szCs w:val="24"/>
        </w:rPr>
        <w:t>ho 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 w:rsidR="00D10706">
        <w:rPr>
          <w:rFonts w:ascii="Times New Roman" w:hAnsi="Times New Roman"/>
          <w:sz w:val="24"/>
          <w:szCs w:val="24"/>
        </w:rPr>
        <w:t xml:space="preserve">du.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ý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2"/>
          <w:sz w:val="24"/>
          <w:szCs w:val="24"/>
        </w:rPr>
        <w:t>(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 w:rsidR="00D10706"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 dod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Times New Roman" w:hAnsi="Times New Roman"/>
          <w:spacing w:val="1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oko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ů bude 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ze</w:t>
      </w:r>
      <w:r>
        <w:rPr>
          <w:rFonts w:ascii="Times New Roman" w:hAnsi="Times New Roman"/>
          <w:spacing w:val="-1"/>
          <w:sz w:val="24"/>
          <w:szCs w:val="24"/>
        </w:rPr>
        <w:t>če</w:t>
      </w:r>
      <w:r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pacing w:val="5"/>
          <w:sz w:val="24"/>
          <w:szCs w:val="24"/>
        </w:rPr>
        <w:t>v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 a předán v den dodávky. 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Úh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2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4"/>
          <w:sz w:val="24"/>
          <w:szCs w:val="24"/>
        </w:rPr>
        <w:t>r</w:t>
      </w:r>
      <w:r w:rsidR="00D10706">
        <w:rPr>
          <w:rFonts w:ascii="Times New Roman" w:hAnsi="Times New Roman"/>
          <w:spacing w:val="4"/>
          <w:sz w:val="24"/>
          <w:szCs w:val="24"/>
        </w:rPr>
        <w:t>y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bude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ovos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bn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7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pacing w:val="2"/>
          <w:sz w:val="24"/>
          <w:szCs w:val="24"/>
        </w:rPr>
        <w:t>č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 dod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ý v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hu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ml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ře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Termín splatnosti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bude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nejpozději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95E73">
        <w:rPr>
          <w:rFonts w:ascii="Times New Roman" w:hAnsi="Times New Roman"/>
          <w:spacing w:val="2"/>
          <w:sz w:val="24"/>
          <w:szCs w:val="24"/>
        </w:rPr>
        <w:t>do</w:t>
      </w:r>
      <w:r w:rsidRPr="00D95E73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10706">
        <w:rPr>
          <w:rFonts w:ascii="Times New Roman" w:hAnsi="Times New Roman"/>
          <w:sz w:val="24"/>
          <w:szCs w:val="24"/>
        </w:rPr>
        <w:t>30</w:t>
      </w:r>
      <w:r w:rsidRPr="00D95E73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95E73">
        <w:rPr>
          <w:rFonts w:ascii="Times New Roman" w:hAnsi="Times New Roman"/>
          <w:sz w:val="24"/>
          <w:szCs w:val="24"/>
        </w:rPr>
        <w:t>k</w:t>
      </w:r>
      <w:r w:rsidRPr="00D95E73">
        <w:rPr>
          <w:rFonts w:ascii="Times New Roman" w:hAnsi="Times New Roman"/>
          <w:spacing w:val="-1"/>
          <w:sz w:val="24"/>
          <w:szCs w:val="24"/>
        </w:rPr>
        <w:t>a</w:t>
      </w:r>
      <w:r w:rsidRPr="00D95E73">
        <w:rPr>
          <w:rFonts w:ascii="Times New Roman" w:hAnsi="Times New Roman"/>
          <w:spacing w:val="1"/>
          <w:sz w:val="24"/>
          <w:szCs w:val="24"/>
        </w:rPr>
        <w:t>l</w:t>
      </w:r>
      <w:r w:rsidRPr="00D95E73">
        <w:rPr>
          <w:rFonts w:ascii="Times New Roman" w:hAnsi="Times New Roman"/>
          <w:spacing w:val="-1"/>
          <w:sz w:val="24"/>
          <w:szCs w:val="24"/>
        </w:rPr>
        <w:t>e</w:t>
      </w:r>
      <w:r w:rsidRPr="00D95E73">
        <w:rPr>
          <w:rFonts w:ascii="Times New Roman" w:hAnsi="Times New Roman"/>
          <w:sz w:val="24"/>
          <w:szCs w:val="24"/>
        </w:rPr>
        <w:t>nd</w:t>
      </w:r>
      <w:r w:rsidRPr="00D95E73">
        <w:rPr>
          <w:rFonts w:ascii="Times New Roman" w:hAnsi="Times New Roman"/>
          <w:spacing w:val="-1"/>
          <w:sz w:val="24"/>
          <w:szCs w:val="24"/>
        </w:rPr>
        <w:t>ář</w:t>
      </w:r>
      <w:r w:rsidRPr="00D95E73">
        <w:rPr>
          <w:rFonts w:ascii="Times New Roman" w:hAnsi="Times New Roman"/>
          <w:sz w:val="24"/>
          <w:szCs w:val="24"/>
        </w:rPr>
        <w:t>n</w:t>
      </w:r>
      <w:r w:rsidRPr="00D95E73">
        <w:rPr>
          <w:rFonts w:ascii="Times New Roman" w:hAnsi="Times New Roman"/>
          <w:spacing w:val="1"/>
          <w:sz w:val="24"/>
          <w:szCs w:val="24"/>
        </w:rPr>
        <w:t>í</w:t>
      </w:r>
      <w:r w:rsidRPr="00D95E73">
        <w:rPr>
          <w:rFonts w:ascii="Times New Roman" w:hAnsi="Times New Roman"/>
          <w:spacing w:val="-1"/>
          <w:sz w:val="24"/>
          <w:szCs w:val="24"/>
        </w:rPr>
        <w:t>c</w:t>
      </w:r>
      <w:r w:rsidRPr="00D95E73">
        <w:rPr>
          <w:rFonts w:ascii="Times New Roman" w:hAnsi="Times New Roman"/>
          <w:sz w:val="24"/>
          <w:szCs w:val="24"/>
        </w:rPr>
        <w:t>h</w:t>
      </w:r>
      <w:r w:rsidRPr="00D95E73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95E73">
        <w:rPr>
          <w:rFonts w:ascii="Times New Roman" w:hAnsi="Times New Roman"/>
          <w:sz w:val="24"/>
          <w:szCs w:val="24"/>
        </w:rPr>
        <w:t>dnů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 dne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2"/>
          <w:sz w:val="24"/>
          <w:szCs w:val="24"/>
        </w:rPr>
        <w:t>č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ní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du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</w:t>
      </w:r>
      <w:r>
        <w:rPr>
          <w:rFonts w:ascii="Times New Roman" w:hAnsi="Times New Roman"/>
          <w:spacing w:val="5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dod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vku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ž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dnou zálohu.</w:t>
      </w:r>
    </w:p>
    <w:p w:rsidR="00637182" w:rsidRPr="00637182" w:rsidRDefault="00637182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182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Způsob hodnocení nabídek a hodnotící kritéria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Hodnocené nabídky</w:t>
      </w:r>
      <w:r w:rsidRPr="00637182">
        <w:rPr>
          <w:rFonts w:ascii="Times New Roman" w:hAnsi="Times New Roman"/>
          <w:b/>
          <w:sz w:val="24"/>
          <w:szCs w:val="24"/>
        </w:rPr>
        <w:t>:</w:t>
      </w:r>
    </w:p>
    <w:p w:rsidR="00637182" w:rsidRPr="00637182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Hodnoceny budou pouze nabídky, které byly zadavateli doručeny řádně a včas podle požadavků uvedených ve výzvě. </w:t>
      </w:r>
    </w:p>
    <w:p w:rsidR="00637182" w:rsidRPr="00637182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Nabídka, která bude doručena zadavateli po uplynutí lhůty pro podávání nabídek, nebude otevřena ani hodnocena. Uchazeče, který nabídku podal po uplynutí lhůty pro podání nabídek, vyrozumí zadavatel dopisem.</w:t>
      </w:r>
    </w:p>
    <w:p w:rsidR="00896CFB" w:rsidRPr="0009563C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Zadavatel vede o přijatých nabídkách evidenci v min. rozsahu – identifikace uchazeče, místo, datum a čas předložení nabídky.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Úplnost nabídek</w:t>
      </w:r>
      <w:r w:rsidRPr="00637182">
        <w:rPr>
          <w:rFonts w:ascii="Times New Roman" w:hAnsi="Times New Roman"/>
          <w:b/>
          <w:sz w:val="24"/>
          <w:szCs w:val="24"/>
        </w:rPr>
        <w:t>:</w:t>
      </w:r>
      <w:r w:rsidRPr="00637182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637182" w:rsidRPr="00637182" w:rsidRDefault="00637182" w:rsidP="00637182">
      <w:pPr>
        <w:numPr>
          <w:ilvl w:val="2"/>
          <w:numId w:val="11"/>
        </w:numPr>
        <w:tabs>
          <w:tab w:val="clear" w:pos="252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Bude provedeno posouzení formální a věcné úplnosti nabídek. Nabídka bude vyřazena, pokud nebude obsahovat požadované dokumenty, bude chybět podpis statutárního zástupce, nabídka nebude odpovídat požadovanému plnění. Nebude-li nabídka obsahovat požadované doklady a přílohy, bude označena za neúplnou a vyřazena z dalšího hodnocení.</w:t>
      </w:r>
    </w:p>
    <w:p w:rsidR="00637182" w:rsidRPr="00637182" w:rsidRDefault="00637182" w:rsidP="00637182">
      <w:pPr>
        <w:numPr>
          <w:ilvl w:val="2"/>
          <w:numId w:val="11"/>
        </w:numPr>
        <w:tabs>
          <w:tab w:val="clear" w:pos="252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Úplnost nabídek posuzuje hodnotící komise.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Hodnotící kritéria</w:t>
      </w:r>
      <w:r w:rsidRPr="00637182">
        <w:rPr>
          <w:rFonts w:ascii="Times New Roman" w:hAnsi="Times New Roman"/>
          <w:b/>
          <w:sz w:val="24"/>
          <w:szCs w:val="24"/>
        </w:rPr>
        <w:t xml:space="preserve">:  </w:t>
      </w:r>
      <w:r w:rsidRPr="00637182">
        <w:rPr>
          <w:rFonts w:ascii="Times New Roman" w:hAnsi="Times New Roman"/>
          <w:sz w:val="24"/>
          <w:szCs w:val="24"/>
        </w:rPr>
        <w:t>Nabídková cena včetně DPH</w:t>
      </w:r>
    </w:p>
    <w:p w:rsidR="006621D8" w:rsidRDefault="00637182" w:rsidP="00E705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Nabídky, které splní kvalifikační kritéria, budou seřazeny podle ceny včetně DPH od nejvýhodnější po nejméně výhodnou, přičemž nejvýhodnější bude </w:t>
      </w:r>
      <w:r w:rsidRPr="00637182">
        <w:rPr>
          <w:rFonts w:ascii="Times New Roman" w:hAnsi="Times New Roman"/>
          <w:b/>
          <w:bCs/>
          <w:sz w:val="24"/>
          <w:szCs w:val="24"/>
        </w:rPr>
        <w:t>nabídka s nejnižší cenou.</w:t>
      </w:r>
      <w:r w:rsidRPr="00637182">
        <w:rPr>
          <w:rFonts w:ascii="Times New Roman" w:hAnsi="Times New Roman"/>
          <w:sz w:val="24"/>
          <w:szCs w:val="24"/>
        </w:rPr>
        <w:t xml:space="preserve"> Tato nabídka bude vybrána jako vítězná pro příslušnou část. 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/>
          <w:bCs/>
          <w:spacing w:val="-1"/>
          <w:position w:val="-1"/>
          <w:sz w:val="28"/>
          <w:szCs w:val="28"/>
        </w:rPr>
      </w:pPr>
    </w:p>
    <w:p w:rsidR="00637182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Další informace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637182" w:rsidRPr="00637182" w:rsidRDefault="00637182" w:rsidP="0063718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Další podmínky výběrového řízení</w:t>
      </w:r>
    </w:p>
    <w:p w:rsidR="00637182" w:rsidRPr="00637182" w:rsidRDefault="00637182" w:rsidP="00637182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Uchazeč, který podal nabídku, nesmí být současně subdodavatelem jiného uchazeče v tomto zadávacím řízení. Pokud uchazeč podá více nabídek na jednu a tutéž část samostatně nebo společně s dalšími uchazeči, nebo podá nabídku a současně je subdodavatelem jiného uchazeče v té samé části, zadavatel všechny nabídky podané takovým uchazečem samostatně či společně s jinými uchazeči vyřadí.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Uchazeči nevzniká nárok na uhrazení nákladů spojených s podáním nabídky zadavateli. Uchazeči sami ponesou veškeré své náklady spojené s účastí v zadávacím řízení. Jednotlivé nabídky budou ponechány zadavateli pro jeho potřebu a nebudou uchazečům vráceny.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Jednotliví uchazeči jsou povinni zdržet se jakýchkoliv jednání, která by mohla narušit transparentní a nediskriminační průběh zadávacího řízení, zejména pak jednání, v jejichž důsledku by mohlo dojít k narušení soutěže mezi uchazeči v rámci zadání zakázky.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Dotaz k Zadávací dokumentaci je možné podat prostřednictvím elektronické pošty na kontaktní e-mail, a to do pěti dní před ukončením lhůty pro podání nabídek.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Práva zadavatele</w:t>
      </w:r>
      <w:r w:rsidRPr="00637182">
        <w:rPr>
          <w:rFonts w:ascii="Times New Roman" w:hAnsi="Times New Roman"/>
          <w:b/>
          <w:sz w:val="24"/>
          <w:szCs w:val="24"/>
        </w:rPr>
        <w:t>:</w:t>
      </w:r>
    </w:p>
    <w:p w:rsidR="00637182" w:rsidRPr="00637182" w:rsidRDefault="00637182" w:rsidP="00637182">
      <w:pPr>
        <w:numPr>
          <w:ilvl w:val="3"/>
          <w:numId w:val="12"/>
        </w:numPr>
        <w:tabs>
          <w:tab w:val="clear" w:pos="3240"/>
          <w:tab w:val="num" w:pos="72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Zadavatel je oprávněn výběrové řízení zrušit bez udání důvodu.   </w:t>
      </w:r>
    </w:p>
    <w:p w:rsidR="00637182" w:rsidRPr="00637182" w:rsidRDefault="00637182" w:rsidP="00637182">
      <w:pPr>
        <w:numPr>
          <w:ilvl w:val="3"/>
          <w:numId w:val="12"/>
        </w:numPr>
        <w:tabs>
          <w:tab w:val="clear" w:pos="324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Zadavatel si vyhrazuje právo předložené nabídky uchazečů nevracet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Nabídku nelze považovat za návrh na uzavření smlouvy.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Uchazečům podáním nabídky nevznikají žádná práva na uzavření smlouvy na provedení dodávky se zadavatelem.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Zadavatel si vyhrazuje právo před rozhodnutím o výběru nejvhodnější nabídky ověřit informace uváděné dodavatelem v nabídce.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využít jen část předložené nabídky.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nepřiznává zájemci právo na náhradu nákladů spojených s účastí v zadávacím řízení. Rovněž nepožaduje poplatky za to, že se zájemce může o zakázku ucházet.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vyloučit uchazeče, pokud v nabídce nedoloží dokumenty, požadované touto zadávací dokumentací.</w:t>
      </w:r>
    </w:p>
    <w:p w:rsidR="00637182" w:rsidRDefault="00637182" w:rsidP="00E97D96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odmítnout všechny předložené nabídky, právo změnit nebo doplnit soutěžní podmínky pro všechny uchazeče, právo zrušit soutěž, omezit rozsah předmětu zakázky a právo neuzavřít Smlouvu s žádným z uchazečů. Žádný z uchazečů nemá ani v tomto případě nárok na náhradu nákladů spojených s vypracováním a podáním nabídky.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7A33B6" w:rsidRPr="006C1D49" w:rsidRDefault="006C1D49" w:rsidP="006C1D4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C1D49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Přílohy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</w:t>
      </w:r>
      <w:r>
        <w:rPr>
          <w:rFonts w:ascii="Times New Roman" w:hAnsi="Times New Roman"/>
          <w:spacing w:val="1"/>
          <w:sz w:val="24"/>
          <w:szCs w:val="24"/>
        </w:rPr>
        <w:t>íl</w:t>
      </w:r>
      <w:r>
        <w:rPr>
          <w:rFonts w:ascii="Times New Roman" w:hAnsi="Times New Roman"/>
          <w:sz w:val="24"/>
          <w:szCs w:val="24"/>
        </w:rPr>
        <w:t>oha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4"/>
          <w:sz w:val="24"/>
          <w:szCs w:val="24"/>
        </w:rPr>
        <w:t>r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í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y 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</w:t>
      </w:r>
      <w:r>
        <w:rPr>
          <w:rFonts w:ascii="Times New Roman" w:hAnsi="Times New Roman"/>
          <w:spacing w:val="1"/>
          <w:sz w:val="24"/>
          <w:szCs w:val="24"/>
        </w:rPr>
        <w:t>íl</w:t>
      </w:r>
      <w:r>
        <w:rPr>
          <w:rFonts w:ascii="Times New Roman" w:hAnsi="Times New Roman"/>
          <w:sz w:val="24"/>
          <w:szCs w:val="24"/>
        </w:rPr>
        <w:t>oha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"/>
          <w:sz w:val="24"/>
          <w:szCs w:val="24"/>
        </w:rPr>
        <w:t xml:space="preserve"> 3 </w:t>
      </w:r>
      <w:r w:rsidRPr="00E34382">
        <w:rPr>
          <w:rFonts w:ascii="Times New Roman" w:hAnsi="Times New Roman"/>
          <w:spacing w:val="1"/>
          <w:sz w:val="24"/>
          <w:szCs w:val="24"/>
        </w:rPr>
        <w:t>Čestné prohlášení k prokázání základních kvalifikačních předpokladů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4 Čestné prohlášení o akceptaci zadávacích podmínek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5 Čestné prohlášení o vazbě uchazeče obsahem cenové nabídky</w:t>
      </w:r>
    </w:p>
    <w:p w:rsidR="00637182" w:rsidRDefault="007A33B6" w:rsidP="00E7050B">
      <w:pPr>
        <w:widowControl w:val="0"/>
        <w:autoSpaceDE w:val="0"/>
        <w:autoSpaceDN w:val="0"/>
        <w:adjustRightInd w:val="0"/>
        <w:spacing w:before="24" w:after="0" w:line="240" w:lineRule="auto"/>
        <w:ind w:left="1134" w:hanging="1134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6 Čestné prohlášení o nepodílení se na přípravě nebo zadání předmětného výběrového řízení</w:t>
      </w:r>
    </w:p>
    <w:p w:rsidR="00E7050B" w:rsidRDefault="00E7050B" w:rsidP="00E705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Pozn.: přílohou č. 2 je samostatný dokument (technická specifikace)</w:t>
      </w:r>
    </w:p>
    <w:p w:rsidR="00637182" w:rsidRP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C54ECF" w:rsidRDefault="00C54ECF" w:rsidP="00C54ECF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Zpracovala: RNDr. Ivana Kubínová</w:t>
      </w:r>
    </w:p>
    <w:p w:rsidR="0009563C" w:rsidRDefault="0009563C" w:rsidP="00896CFB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C54ECF" w:rsidRDefault="00C54ECF" w:rsidP="00896CFB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/>
          <w:sz w:val="24"/>
          <w:szCs w:val="24"/>
        </w:rPr>
        <w:sectPr w:rsidR="00C54ECF" w:rsidSect="0089619C">
          <w:headerReference w:type="default" r:id="rId13"/>
          <w:pgSz w:w="11900" w:h="16840"/>
          <w:pgMar w:top="1560" w:right="1134" w:bottom="280" w:left="1134" w:header="679" w:footer="1340" w:gutter="0"/>
          <w:cols w:space="708" w:equalWidth="0">
            <w:col w:w="9586"/>
          </w:cols>
          <w:noEndnote/>
        </w:sect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V Třeboni dne </w:t>
      </w:r>
      <w:r w:rsidR="00D10706">
        <w:rPr>
          <w:rFonts w:ascii="Times New Roman" w:hAnsi="Times New Roman" w:cs="Times New Roman"/>
          <w:sz w:val="24"/>
          <w:szCs w:val="24"/>
          <w:lang w:val="cs-CZ"/>
        </w:rPr>
        <w:t>11</w:t>
      </w:r>
      <w:r w:rsidR="00A63DDE">
        <w:rPr>
          <w:rFonts w:ascii="Times New Roman" w:hAnsi="Times New Roman" w:cs="Times New Roman"/>
          <w:sz w:val="24"/>
          <w:szCs w:val="24"/>
          <w:lang w:val="cs-CZ"/>
        </w:rPr>
        <w:t xml:space="preserve">. </w:t>
      </w:r>
      <w:r w:rsidR="00D10706">
        <w:rPr>
          <w:rFonts w:ascii="Times New Roman" w:hAnsi="Times New Roman" w:cs="Times New Roman"/>
          <w:sz w:val="24"/>
          <w:szCs w:val="24"/>
          <w:lang w:val="cs-CZ"/>
        </w:rPr>
        <w:t>6</w:t>
      </w:r>
      <w:r w:rsidR="00A63DDE">
        <w:rPr>
          <w:rFonts w:ascii="Times New Roman" w:hAnsi="Times New Roman" w:cs="Times New Roman"/>
          <w:sz w:val="24"/>
          <w:szCs w:val="24"/>
          <w:lang w:val="cs-CZ"/>
        </w:rPr>
        <w:t>. 201</w:t>
      </w:r>
      <w:r w:rsidR="00D10706">
        <w:rPr>
          <w:rFonts w:ascii="Times New Roman" w:hAnsi="Times New Roman" w:cs="Times New Roman"/>
          <w:sz w:val="24"/>
          <w:szCs w:val="24"/>
          <w:lang w:val="cs-CZ"/>
        </w:rPr>
        <w:t>7</w:t>
      </w:r>
      <w:r>
        <w:rPr>
          <w:rFonts w:ascii="Times New Roman" w:hAnsi="Times New Roman" w:cs="Times New Roman"/>
          <w:sz w:val="24"/>
          <w:szCs w:val="24"/>
          <w:lang w:val="cs-CZ"/>
        </w:rPr>
        <w:tab/>
        <w:t>Mgr. Anna Kohoutová</w:t>
      </w:r>
      <w:r w:rsidR="00896CFB">
        <w:rPr>
          <w:rFonts w:ascii="Times New Roman" w:hAnsi="Times New Roman" w:cs="Times New Roman"/>
          <w:sz w:val="24"/>
          <w:szCs w:val="24"/>
          <w:lang w:val="cs-CZ"/>
        </w:rPr>
        <w:t>, ředitelka školy</w:t>
      </w:r>
      <w:r>
        <w:rPr>
          <w:rFonts w:ascii="Times New Roman" w:hAnsi="Times New Roman"/>
          <w:sz w:val="24"/>
          <w:szCs w:val="24"/>
        </w:rPr>
        <w:tab/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position w:val="-1"/>
        </w:rPr>
        <w:t>P</w:t>
      </w:r>
      <w:r>
        <w:rPr>
          <w:rFonts w:ascii="Times New Roman" w:hAnsi="Times New Roman"/>
          <w:spacing w:val="1"/>
          <w:position w:val="-1"/>
        </w:rPr>
        <w:t>ř</w:t>
      </w:r>
      <w:r>
        <w:rPr>
          <w:rFonts w:ascii="Times New Roman" w:hAnsi="Times New Roman"/>
          <w:spacing w:val="-1"/>
          <w:position w:val="-1"/>
        </w:rPr>
        <w:t>í</w:t>
      </w:r>
      <w:r>
        <w:rPr>
          <w:rFonts w:ascii="Times New Roman" w:hAnsi="Times New Roman"/>
          <w:spacing w:val="1"/>
          <w:position w:val="-1"/>
        </w:rPr>
        <w:t>l</w:t>
      </w:r>
      <w:r>
        <w:rPr>
          <w:rFonts w:ascii="Times New Roman" w:hAnsi="Times New Roman"/>
          <w:position w:val="-1"/>
        </w:rPr>
        <w:t>oha</w:t>
      </w:r>
      <w:r>
        <w:rPr>
          <w:rFonts w:ascii="Times New Roman" w:hAnsi="Times New Roman"/>
          <w:spacing w:val="-2"/>
          <w:position w:val="-1"/>
        </w:rPr>
        <w:t xml:space="preserve"> </w:t>
      </w:r>
      <w:r>
        <w:rPr>
          <w:rFonts w:ascii="Times New Roman" w:hAnsi="Times New Roman"/>
          <w:position w:val="-1"/>
        </w:rPr>
        <w:t>č.</w:t>
      </w:r>
      <w:r w:rsidR="00E97D96"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position w:val="-1"/>
        </w:rPr>
        <w:t>1</w:t>
      </w:r>
      <w:r>
        <w:rPr>
          <w:rFonts w:ascii="Times New Roman" w:hAnsi="Times New Roman"/>
          <w:spacing w:val="53"/>
          <w:position w:val="-1"/>
        </w:rPr>
        <w:t xml:space="preserve"> </w:t>
      </w:r>
      <w:r>
        <w:rPr>
          <w:rFonts w:ascii="Times New Roman" w:hAnsi="Times New Roman"/>
          <w:spacing w:val="1"/>
          <w:position w:val="-1"/>
        </w:rPr>
        <w:t>K</w:t>
      </w:r>
      <w:r>
        <w:rPr>
          <w:rFonts w:ascii="Times New Roman" w:hAnsi="Times New Roman"/>
          <w:spacing w:val="-1"/>
          <w:position w:val="-1"/>
        </w:rPr>
        <w:t>RYC</w:t>
      </w:r>
      <w:r>
        <w:rPr>
          <w:rFonts w:ascii="Times New Roman" w:hAnsi="Times New Roman"/>
          <w:position w:val="-1"/>
        </w:rPr>
        <w:t>Í</w:t>
      </w:r>
      <w:r>
        <w:rPr>
          <w:rFonts w:ascii="Times New Roman" w:hAnsi="Times New Roman"/>
          <w:spacing w:val="-4"/>
          <w:position w:val="-1"/>
        </w:rPr>
        <w:t xml:space="preserve"> </w:t>
      </w:r>
      <w:r>
        <w:rPr>
          <w:rFonts w:ascii="Times New Roman" w:hAnsi="Times New Roman"/>
          <w:spacing w:val="2"/>
          <w:position w:val="-1"/>
        </w:rPr>
        <w:t>L</w:t>
      </w:r>
      <w:r>
        <w:rPr>
          <w:rFonts w:ascii="Times New Roman" w:hAnsi="Times New Roman"/>
          <w:spacing w:val="-1"/>
          <w:position w:val="-1"/>
        </w:rPr>
        <w:t>I</w:t>
      </w:r>
      <w:r>
        <w:rPr>
          <w:rFonts w:ascii="Times New Roman" w:hAnsi="Times New Roman"/>
          <w:position w:val="-1"/>
        </w:rPr>
        <w:t>ST</w:t>
      </w:r>
      <w:r>
        <w:rPr>
          <w:rFonts w:ascii="Times New Roman" w:hAnsi="Times New Roman"/>
          <w:spacing w:val="2"/>
          <w:position w:val="-1"/>
        </w:rPr>
        <w:t xml:space="preserve"> </w:t>
      </w:r>
      <w:r>
        <w:rPr>
          <w:rFonts w:ascii="Times New Roman" w:hAnsi="Times New Roman"/>
          <w:spacing w:val="-1"/>
          <w:position w:val="-1"/>
        </w:rPr>
        <w:t>NA</w:t>
      </w:r>
      <w:r>
        <w:rPr>
          <w:rFonts w:ascii="Times New Roman" w:hAnsi="Times New Roman"/>
          <w:spacing w:val="2"/>
          <w:position w:val="-1"/>
        </w:rPr>
        <w:t>B</w:t>
      </w:r>
      <w:r>
        <w:rPr>
          <w:rFonts w:ascii="Times New Roman" w:hAnsi="Times New Roman"/>
          <w:spacing w:val="-4"/>
          <w:position w:val="-1"/>
        </w:rPr>
        <w:t>Í</w:t>
      </w:r>
      <w:r>
        <w:rPr>
          <w:rFonts w:ascii="Times New Roman" w:hAnsi="Times New Roman"/>
          <w:spacing w:val="-1"/>
          <w:position w:val="-1"/>
        </w:rPr>
        <w:t>D</w:t>
      </w:r>
      <w:r>
        <w:rPr>
          <w:rFonts w:ascii="Times New Roman" w:hAnsi="Times New Roman"/>
          <w:spacing w:val="1"/>
          <w:position w:val="-1"/>
        </w:rPr>
        <w:t>K</w:t>
      </w:r>
      <w:r>
        <w:rPr>
          <w:rFonts w:ascii="Times New Roman" w:hAnsi="Times New Roman"/>
          <w:position w:val="-1"/>
        </w:rPr>
        <w:t>Y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9649" w:type="dxa"/>
        <w:tblInd w:w="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7"/>
        <w:gridCol w:w="1908"/>
        <w:gridCol w:w="989"/>
        <w:gridCol w:w="5295"/>
      </w:tblGrid>
      <w:tr w:rsidR="00835A54" w:rsidRPr="00835A54" w:rsidTr="00DB4792">
        <w:trPr>
          <w:trHeight w:hRule="exact" w:val="528"/>
        </w:trPr>
        <w:tc>
          <w:tcPr>
            <w:tcW w:w="9649" w:type="dxa"/>
            <w:gridSpan w:val="4"/>
            <w:tcBorders>
              <w:top w:val="single" w:sz="2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RYCÍ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NA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ÍD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Y</w:t>
            </w:r>
          </w:p>
        </w:tc>
      </w:tr>
      <w:tr w:rsidR="00835A54" w:rsidRPr="00835A54" w:rsidTr="00D10706">
        <w:trPr>
          <w:trHeight w:hRule="exact" w:val="818"/>
        </w:trPr>
        <w:tc>
          <w:tcPr>
            <w:tcW w:w="145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D10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Ná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v:</w:t>
            </w:r>
          </w:p>
        </w:tc>
        <w:tc>
          <w:tcPr>
            <w:tcW w:w="81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835A54" w:rsidRPr="00835A54" w:rsidRDefault="00835A54" w:rsidP="00845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="00881E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dodání vybavení</w:t>
            </w:r>
            <w:r w:rsidR="00A63DD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D10706">
              <w:rPr>
                <w:rFonts w:ascii="Times New Roman" w:hAnsi="Times New Roman"/>
                <w:b/>
                <w:bCs/>
                <w:sz w:val="24"/>
                <w:szCs w:val="24"/>
              </w:rPr>
              <w:t>výpočetní</w:t>
            </w:r>
            <w:r w:rsidR="00E64B07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technik</w:t>
            </w:r>
            <w:r w:rsidR="00881E6D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="00E64B07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="00AA1BE9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</w:p>
        </w:tc>
      </w:tr>
      <w:tr w:rsidR="00835A54" w:rsidRPr="00835A54" w:rsidTr="00DB4792">
        <w:trPr>
          <w:trHeight w:hRule="exact" w:val="523"/>
        </w:trPr>
        <w:tc>
          <w:tcPr>
            <w:tcW w:w="9649" w:type="dxa"/>
            <w:gridSpan w:val="4"/>
            <w:tcBorders>
              <w:top w:val="single" w:sz="4" w:space="0" w:color="000000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č</w:t>
            </w:r>
          </w:p>
        </w:tc>
      </w:tr>
      <w:tr w:rsidR="00835A54" w:rsidRPr="00835A54" w:rsidTr="00DB4792">
        <w:trPr>
          <w:trHeight w:hRule="exact" w:val="533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Ob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729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Sídl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-3"/>
                <w:sz w:val="24"/>
                <w:szCs w:val="24"/>
              </w:rPr>
              <w:t>(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ce</w:t>
            </w: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re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sa</w:t>
            </w:r>
            <w:r w:rsidRPr="00835A5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če</w:t>
            </w: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ně</w:t>
            </w:r>
          </w:p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PSČ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)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ax: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6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-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IČ: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DIČ: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zeč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6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ax: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33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-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10706">
        <w:trPr>
          <w:trHeight w:hRule="exact" w:val="745"/>
        </w:trPr>
        <w:tc>
          <w:tcPr>
            <w:tcW w:w="9649" w:type="dxa"/>
            <w:gridSpan w:val="4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</w:tcPr>
          <w:p w:rsidR="00835A54" w:rsidRDefault="00835A54" w:rsidP="00D1070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Na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bídk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ová</w:t>
            </w:r>
            <w:r w:rsidRPr="00835A54">
              <w:rPr>
                <w:rFonts w:ascii="Times New Roman" w:hAnsi="Times New Roman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ce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pln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y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</w:t>
            </w:r>
            <w:r w:rsidR="0037053E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 </w:t>
            </w: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č</w:t>
            </w:r>
            <w:r w:rsidR="0037053E">
              <w:rPr>
                <w:rFonts w:ascii="Times New Roman" w:hAnsi="Times New Roman"/>
                <w:b/>
                <w:bCs/>
                <w:sz w:val="24"/>
                <w:szCs w:val="24"/>
              </w:rPr>
              <w:t>: cena celkem bez DPH ..…......................., samostatně DPH ………………….., cena celkem včetně DPH ………………..</w:t>
            </w:r>
          </w:p>
          <w:p w:rsidR="00C432A8" w:rsidRPr="00835A54" w:rsidRDefault="00C432A8" w:rsidP="00370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10706">
        <w:trPr>
          <w:trHeight w:hRule="exact" w:val="690"/>
        </w:trPr>
        <w:tc>
          <w:tcPr>
            <w:tcW w:w="9649" w:type="dxa"/>
            <w:gridSpan w:val="4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</w:tcPr>
          <w:p w:rsidR="00D10706" w:rsidRDefault="00D10706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</w:pPr>
          </w:p>
          <w:p w:rsidR="00DB4792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zeč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at</w:t>
            </w:r>
          </w:p>
          <w:p w:rsidR="00D10706" w:rsidRPr="00835A54" w:rsidRDefault="00D10706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B4792">
        <w:trPr>
          <w:trHeight w:hRule="exact" w:val="1354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dpi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y,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B4792">
        <w:trPr>
          <w:trHeight w:hRule="exact" w:val="528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Ti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o,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ř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me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B4792">
        <w:trPr>
          <w:trHeight w:hRule="exact" w:val="530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unk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5A54" w:rsidRDefault="00835A54" w:rsidP="00636AB9">
      <w:pPr>
        <w:widowControl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/>
          <w:sz w:val="13"/>
          <w:szCs w:val="13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cs="Calibri"/>
          <w:sz w:val="20"/>
          <w:szCs w:val="20"/>
        </w:rPr>
      </w:pPr>
    </w:p>
    <w:p w:rsidR="00835A54" w:rsidRDefault="00581158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8B1AA7" w:rsidRDefault="008B1AA7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  <w:color w:val="000000"/>
          <w:position w:val="-1"/>
        </w:rPr>
      </w:pP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1"/>
          <w:position w:val="-1"/>
        </w:rPr>
        <w:t>ř</w:t>
      </w:r>
      <w:r>
        <w:rPr>
          <w:rFonts w:ascii="Times New Roman" w:hAnsi="Times New Roman"/>
          <w:color w:val="000000"/>
          <w:spacing w:val="-1"/>
          <w:position w:val="-1"/>
        </w:rPr>
        <w:t>í</w:t>
      </w:r>
      <w:r>
        <w:rPr>
          <w:rFonts w:ascii="Times New Roman" w:hAnsi="Times New Roman"/>
          <w:color w:val="000000"/>
          <w:spacing w:val="1"/>
          <w:position w:val="-1"/>
        </w:rPr>
        <w:t>l</w:t>
      </w:r>
      <w:r>
        <w:rPr>
          <w:rFonts w:ascii="Times New Roman" w:hAnsi="Times New Roman"/>
          <w:color w:val="000000"/>
          <w:position w:val="-1"/>
        </w:rPr>
        <w:t>oha</w:t>
      </w:r>
      <w:r>
        <w:rPr>
          <w:rFonts w:ascii="Times New Roman" w:hAnsi="Times New Roman"/>
          <w:color w:val="000000"/>
          <w:spacing w:val="-2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 xml:space="preserve">č. </w:t>
      </w:r>
      <w:r w:rsidR="00DB4792">
        <w:rPr>
          <w:rFonts w:ascii="Times New Roman" w:hAnsi="Times New Roman"/>
          <w:color w:val="000000"/>
          <w:position w:val="-1"/>
        </w:rPr>
        <w:t>3</w:t>
      </w:r>
      <w:r>
        <w:rPr>
          <w:rFonts w:ascii="Times New Roman" w:hAnsi="Times New Roman"/>
          <w:color w:val="000000"/>
          <w:position w:val="-1"/>
        </w:rPr>
        <w:t xml:space="preserve"> P</w:t>
      </w:r>
      <w:r>
        <w:rPr>
          <w:rFonts w:ascii="Times New Roman" w:hAnsi="Times New Roman"/>
          <w:color w:val="000000"/>
          <w:spacing w:val="-1"/>
          <w:position w:val="-1"/>
        </w:rPr>
        <w:t>ROH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Á</w:t>
      </w:r>
      <w:r>
        <w:rPr>
          <w:rFonts w:ascii="Times New Roman" w:hAnsi="Times New Roman"/>
          <w:color w:val="000000"/>
          <w:position w:val="-1"/>
        </w:rPr>
        <w:t>ŠE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O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SPL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Ě</w:t>
      </w:r>
      <w:r>
        <w:rPr>
          <w:rFonts w:ascii="Times New Roman" w:hAnsi="Times New Roman"/>
          <w:color w:val="000000"/>
          <w:spacing w:val="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4"/>
          <w:position w:val="-1"/>
        </w:rPr>
        <w:t xml:space="preserve"> </w:t>
      </w:r>
      <w:r>
        <w:rPr>
          <w:rFonts w:ascii="Times New Roman" w:hAnsi="Times New Roman"/>
          <w:color w:val="000000"/>
          <w:spacing w:val="1"/>
          <w:position w:val="-1"/>
        </w:rPr>
        <w:t>V</w:t>
      </w:r>
      <w:r>
        <w:rPr>
          <w:rFonts w:ascii="Times New Roman" w:hAnsi="Times New Roman"/>
          <w:color w:val="000000"/>
          <w:spacing w:val="-1"/>
          <w:position w:val="-1"/>
        </w:rPr>
        <w:t>YBRAN</w:t>
      </w:r>
      <w:r>
        <w:rPr>
          <w:rFonts w:ascii="Times New Roman" w:hAnsi="Times New Roman"/>
          <w:color w:val="000000"/>
          <w:spacing w:val="1"/>
          <w:position w:val="-1"/>
        </w:rPr>
        <w:t>Ý</w:t>
      </w:r>
      <w:r>
        <w:rPr>
          <w:rFonts w:ascii="Times New Roman" w:hAnsi="Times New Roman"/>
          <w:color w:val="000000"/>
          <w:spacing w:val="-1"/>
          <w:position w:val="-1"/>
        </w:rPr>
        <w:t>C</w:t>
      </w:r>
      <w:r>
        <w:rPr>
          <w:rFonts w:ascii="Times New Roman" w:hAnsi="Times New Roman"/>
          <w:color w:val="000000"/>
          <w:position w:val="-1"/>
        </w:rPr>
        <w:t>H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spacing w:val="1"/>
          <w:position w:val="-1"/>
        </w:rPr>
        <w:t>KV</w:t>
      </w:r>
      <w:r>
        <w:rPr>
          <w:rFonts w:ascii="Times New Roman" w:hAnsi="Times New Roman"/>
          <w:color w:val="000000"/>
          <w:spacing w:val="-1"/>
          <w:position w:val="-1"/>
        </w:rPr>
        <w:t>A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4"/>
          <w:position w:val="-1"/>
        </w:rPr>
        <w:t>I</w:t>
      </w:r>
      <w:r>
        <w:rPr>
          <w:rFonts w:ascii="Times New Roman" w:hAnsi="Times New Roman"/>
          <w:color w:val="000000"/>
          <w:spacing w:val="2"/>
          <w:position w:val="-1"/>
        </w:rPr>
        <w:t>F</w:t>
      </w:r>
      <w:r>
        <w:rPr>
          <w:rFonts w:ascii="Times New Roman" w:hAnsi="Times New Roman"/>
          <w:color w:val="000000"/>
          <w:spacing w:val="-4"/>
          <w:position w:val="-1"/>
        </w:rPr>
        <w:t>I</w:t>
      </w:r>
      <w:r>
        <w:rPr>
          <w:rFonts w:ascii="Times New Roman" w:hAnsi="Times New Roman"/>
          <w:color w:val="000000"/>
          <w:spacing w:val="1"/>
          <w:position w:val="-1"/>
        </w:rPr>
        <w:t>K</w:t>
      </w:r>
      <w:r>
        <w:rPr>
          <w:rFonts w:ascii="Times New Roman" w:hAnsi="Times New Roman"/>
          <w:color w:val="000000"/>
          <w:spacing w:val="-1"/>
          <w:position w:val="-1"/>
        </w:rPr>
        <w:t>AČ</w:t>
      </w:r>
      <w:r>
        <w:rPr>
          <w:rFonts w:ascii="Times New Roman" w:hAnsi="Times New Roman"/>
          <w:color w:val="000000"/>
          <w:spacing w:val="1"/>
          <w:position w:val="-1"/>
        </w:rPr>
        <w:t>N</w:t>
      </w:r>
      <w:r>
        <w:rPr>
          <w:rFonts w:ascii="Times New Roman" w:hAnsi="Times New Roman"/>
          <w:color w:val="000000"/>
          <w:spacing w:val="-4"/>
          <w:position w:val="-1"/>
        </w:rPr>
        <w:t>Í</w:t>
      </w:r>
      <w:r>
        <w:rPr>
          <w:rFonts w:ascii="Times New Roman" w:hAnsi="Times New Roman"/>
          <w:color w:val="000000"/>
          <w:spacing w:val="2"/>
          <w:position w:val="-1"/>
        </w:rPr>
        <w:t>C</w:t>
      </w:r>
      <w:r>
        <w:rPr>
          <w:rFonts w:ascii="Times New Roman" w:hAnsi="Times New Roman"/>
          <w:color w:val="000000"/>
          <w:position w:val="-1"/>
        </w:rPr>
        <w:t>H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-1"/>
          <w:position w:val="-1"/>
        </w:rPr>
        <w:t>Ř</w:t>
      </w:r>
      <w:r>
        <w:rPr>
          <w:rFonts w:ascii="Times New Roman" w:hAnsi="Times New Roman"/>
          <w:color w:val="000000"/>
          <w:position w:val="-1"/>
        </w:rPr>
        <w:t>E</w:t>
      </w:r>
      <w:r>
        <w:rPr>
          <w:rFonts w:ascii="Times New Roman" w:hAnsi="Times New Roman"/>
          <w:color w:val="000000"/>
          <w:spacing w:val="-1"/>
          <w:position w:val="-1"/>
        </w:rPr>
        <w:t>D</w:t>
      </w: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-1"/>
          <w:position w:val="-1"/>
        </w:rPr>
        <w:t>O</w:t>
      </w:r>
      <w:r>
        <w:rPr>
          <w:rFonts w:ascii="Times New Roman" w:hAnsi="Times New Roman"/>
          <w:color w:val="000000"/>
          <w:spacing w:val="1"/>
          <w:position w:val="-1"/>
        </w:rPr>
        <w:t>K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AD</w:t>
      </w:r>
      <w:r>
        <w:rPr>
          <w:rFonts w:ascii="Times New Roman" w:hAnsi="Times New Roman"/>
          <w:color w:val="000000"/>
          <w:position w:val="-1"/>
        </w:rPr>
        <w:t>Ů</w:t>
      </w:r>
    </w:p>
    <w:p w:rsidR="006C1D49" w:rsidRDefault="006C1D49" w:rsidP="00E34382">
      <w:pPr>
        <w:ind w:left="-180" w:right="23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E34382" w:rsidRDefault="00E34382" w:rsidP="00E34382">
      <w:pPr>
        <w:ind w:left="-180" w:right="23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ČESTNÉ PROHLÁŠENÍ</w:t>
      </w:r>
    </w:p>
    <w:p w:rsidR="00E34382" w:rsidRDefault="00E34382" w:rsidP="00E34382">
      <w:pPr>
        <w:ind w:left="-180" w:right="23"/>
        <w:jc w:val="center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STATUTÁRNÍHO ZÁSTUPCE UCHAZEČE/ZÁJEMCE O ZAKÁZKU</w:t>
      </w:r>
    </w:p>
    <w:p w:rsidR="00E34382" w:rsidRDefault="00E34382" w:rsidP="00E34382"/>
    <w:p w:rsidR="00E34382" w:rsidRDefault="00E34382" w:rsidP="00E34382">
      <w:pPr>
        <w:pStyle w:val="Zkladntext"/>
      </w:pPr>
      <w:r>
        <w:t>prokazující splnění základních kvalifikačních předpokladů uvedených v § 53 odstavec 1 zákona č. 137/2006 Sb., o veřejných zakázkách, ve znění pozdějších předpisů</w:t>
      </w:r>
    </w:p>
    <w:p w:rsidR="00E34382" w:rsidRDefault="00E34382" w:rsidP="00E34382">
      <w:pPr>
        <w:jc w:val="center"/>
        <w:rPr>
          <w:rFonts w:ascii="Arial" w:hAnsi="Arial" w:cs="Arial"/>
          <w:sz w:val="28"/>
          <w:szCs w:val="28"/>
        </w:rPr>
      </w:pP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 veřejné zakázce malého rozsahu na služby s názvem:</w:t>
      </w:r>
    </w:p>
    <w:p w:rsidR="00E34382" w:rsidRDefault="00E34382" w:rsidP="00E34382">
      <w:pPr>
        <w:jc w:val="center"/>
        <w:rPr>
          <w:rFonts w:cs="Tahoma"/>
        </w:rPr>
      </w:pPr>
    </w:p>
    <w:p w:rsidR="00E34382" w:rsidRDefault="00E34382" w:rsidP="00A63DDE">
      <w:pPr>
        <w:jc w:val="center"/>
      </w:pPr>
      <w:r w:rsidRPr="00E34382">
        <w:rPr>
          <w:rFonts w:ascii="Arial" w:hAnsi="Arial" w:cs="Arial"/>
          <w:b/>
          <w:sz w:val="32"/>
          <w:szCs w:val="32"/>
        </w:rPr>
        <w:t xml:space="preserve">Vybavení </w:t>
      </w:r>
      <w:r w:rsidR="00D10706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</w:p>
    <w:p w:rsidR="00E34382" w:rsidRDefault="00E34382" w:rsidP="00E34382"/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>Tímto čestně prohlašuji, že níže uvedený dodavatel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dodavatele</w:t>
      </w:r>
      <w:r>
        <w:rPr>
          <w:rFonts w:ascii="Arial" w:hAnsi="Arial" w:cs="Arial"/>
        </w:rPr>
        <w:t xml:space="preserve">: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</w:t>
      </w:r>
      <w:r>
        <w:t>.</w:t>
      </w:r>
      <w:r>
        <w:rPr>
          <w:rFonts w:ascii="Arial" w:hAnsi="Arial" w:cs="Arial"/>
        </w:rPr>
        <w:t xml:space="preserve"> </w:t>
      </w:r>
    </w:p>
    <w:p w:rsidR="00E34382" w:rsidRDefault="00E34382" w:rsidP="00E34382">
      <w:pPr>
        <w:rPr>
          <w:rFonts w:cs="Arial"/>
        </w:rPr>
      </w:pPr>
      <w:r>
        <w:rPr>
          <w:rFonts w:ascii="Arial" w:hAnsi="Arial" w:cs="Arial"/>
          <w:b/>
        </w:rPr>
        <w:t>se sídlem/místem podnikání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IČ: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DIČ: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E343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kvalifikační předpoklady uvedené v § 53 odstavec 1 zákona č. 137/2006 Sb., o veřejných zakázkách, ve znění pozdějších předpisů.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>V …………………………..</w:t>
      </w:r>
      <w:r>
        <w:rPr>
          <w:rFonts w:ascii="Arial" w:hAnsi="Arial" w:cs="Arial"/>
        </w:rPr>
        <w:tab/>
        <w:t xml:space="preserve"> dne ……………………………. </w:t>
      </w:r>
    </w:p>
    <w:p w:rsidR="00E34382" w:rsidRDefault="00E34382" w:rsidP="00E34382">
      <w:pPr>
        <w:pStyle w:val="Zpat"/>
        <w:tabs>
          <w:tab w:val="clear" w:pos="4536"/>
          <w:tab w:val="clear" w:pos="9072"/>
        </w:tabs>
        <w:rPr>
          <w:rFonts w:cs="Arial"/>
          <w:b/>
        </w:rPr>
      </w:pPr>
      <w:r>
        <w:tab/>
      </w:r>
      <w:r>
        <w:tab/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………………………………………………………………….</w:t>
      </w:r>
    </w:p>
    <w:p w:rsidR="00D10706" w:rsidRDefault="00E34382" w:rsidP="00E34382">
      <w:pPr>
        <w:jc w:val="center"/>
        <w:rPr>
          <w:rFonts w:ascii="Arial" w:hAnsi="Arial" w:cs="Arial"/>
        </w:rPr>
        <w:sectPr w:rsidR="00D10706" w:rsidSect="00D10706">
          <w:footerReference w:type="default" r:id="rId14"/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  <w:r>
        <w:rPr>
          <w:rFonts w:ascii="Arial" w:hAnsi="Arial" w:cs="Arial"/>
        </w:rPr>
        <w:t>Titul, jméno, příjmení a podpis osoby oprávněné jednat za dodavatele nebo jeho jménem</w:t>
      </w:r>
    </w:p>
    <w:p w:rsidR="00E34382" w:rsidRDefault="00E34382" w:rsidP="00E34382">
      <w:pPr>
        <w:jc w:val="center"/>
        <w:rPr>
          <w:rFonts w:ascii="Arial" w:hAnsi="Arial" w:cs="Arial"/>
        </w:rPr>
      </w:pPr>
    </w:p>
    <w:p w:rsidR="00E34382" w:rsidRDefault="00E34382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position w:val="-1"/>
        </w:rPr>
      </w:pP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1"/>
          <w:position w:val="-1"/>
        </w:rPr>
        <w:t>ř</w:t>
      </w:r>
      <w:r>
        <w:rPr>
          <w:rFonts w:ascii="Times New Roman" w:hAnsi="Times New Roman"/>
          <w:color w:val="000000"/>
          <w:spacing w:val="-1"/>
          <w:position w:val="-1"/>
        </w:rPr>
        <w:t>í</w:t>
      </w:r>
      <w:r>
        <w:rPr>
          <w:rFonts w:ascii="Times New Roman" w:hAnsi="Times New Roman"/>
          <w:color w:val="000000"/>
          <w:spacing w:val="1"/>
          <w:position w:val="-1"/>
        </w:rPr>
        <w:t>l</w:t>
      </w:r>
      <w:r>
        <w:rPr>
          <w:rFonts w:ascii="Times New Roman" w:hAnsi="Times New Roman"/>
          <w:color w:val="000000"/>
          <w:position w:val="-1"/>
        </w:rPr>
        <w:t>oha</w:t>
      </w:r>
      <w:r>
        <w:rPr>
          <w:rFonts w:ascii="Times New Roman" w:hAnsi="Times New Roman"/>
          <w:color w:val="000000"/>
          <w:spacing w:val="-2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č. 4 P</w:t>
      </w:r>
      <w:r>
        <w:rPr>
          <w:rFonts w:ascii="Times New Roman" w:hAnsi="Times New Roman"/>
          <w:color w:val="000000"/>
          <w:spacing w:val="-1"/>
          <w:position w:val="-1"/>
        </w:rPr>
        <w:t>ROH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Á</w:t>
      </w:r>
      <w:r>
        <w:rPr>
          <w:rFonts w:ascii="Times New Roman" w:hAnsi="Times New Roman"/>
          <w:color w:val="000000"/>
          <w:position w:val="-1"/>
        </w:rPr>
        <w:t>ŠE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O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 xml:space="preserve">AKCEPTACI </w:t>
      </w:r>
      <w:r w:rsidRPr="00E34382">
        <w:rPr>
          <w:rFonts w:ascii="Times New Roman" w:hAnsi="Times New Roman"/>
          <w:color w:val="000000"/>
          <w:position w:val="-1"/>
        </w:rPr>
        <w:t>ZADÁVACÍCH PODMÍNEK</w:t>
      </w:r>
    </w:p>
    <w:p w:rsidR="006C1D49" w:rsidRDefault="006C1D49" w:rsidP="00E34382">
      <w:pPr>
        <w:ind w:left="-180" w:right="23"/>
        <w:jc w:val="center"/>
        <w:rPr>
          <w:b/>
          <w:bCs/>
          <w:color w:val="000000"/>
          <w:sz w:val="32"/>
          <w:szCs w:val="32"/>
        </w:rPr>
      </w:pPr>
    </w:p>
    <w:p w:rsidR="00E34382" w:rsidRDefault="00E34382" w:rsidP="00E34382">
      <w:pPr>
        <w:ind w:left="-180" w:right="23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ČESTNÉ PROHLÁŠENÍ</w:t>
      </w:r>
    </w:p>
    <w:p w:rsidR="00E34382" w:rsidRDefault="00E34382" w:rsidP="00E34382">
      <w:pPr>
        <w:jc w:val="center"/>
      </w:pPr>
      <w:r>
        <w:t>O AKCEPTACI ZADÁVACÍCH PODMÍNEK</w:t>
      </w:r>
    </w:p>
    <w:p w:rsidR="00E34382" w:rsidRDefault="00E34382" w:rsidP="00E34382">
      <w:pPr>
        <w:jc w:val="center"/>
        <w:rPr>
          <w:sz w:val="28"/>
          <w:szCs w:val="28"/>
        </w:rPr>
      </w:pP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E34382" w:rsidRDefault="00E34382" w:rsidP="00E34382">
      <w:pPr>
        <w:jc w:val="center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</w:rPr>
        <w:t>„</w:t>
      </w:r>
      <w:r w:rsidRPr="00E34382">
        <w:rPr>
          <w:rFonts w:ascii="Arial" w:hAnsi="Arial" w:cs="Arial"/>
          <w:b/>
          <w:sz w:val="32"/>
          <w:szCs w:val="32"/>
        </w:rPr>
        <w:t xml:space="preserve">Vybavení </w:t>
      </w:r>
      <w:r w:rsidR="00D10706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  <w:r>
        <w:rPr>
          <w:rFonts w:ascii="Arial" w:hAnsi="Arial" w:cs="Arial"/>
          <w:b/>
          <w:bCs/>
          <w:smallCaps/>
        </w:rPr>
        <w:t>“</w:t>
      </w: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 )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E343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že: </w:t>
      </w:r>
    </w:p>
    <w:p w:rsidR="00E34382" w:rsidRDefault="00E34382" w:rsidP="00E34382">
      <w:pPr>
        <w:jc w:val="both"/>
        <w:rPr>
          <w:rFonts w:ascii="Arial" w:hAnsi="Arial" w:cs="Arial"/>
        </w:rPr>
      </w:pP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nabídka neobsahuje žádné přepisy a údaje, které by mohly zadavatele uvést v omyl a obsahuje </w:t>
      </w:r>
      <w:r>
        <w:rPr>
          <w:rFonts w:ascii="Arial" w:hAnsi="Arial" w:cs="Arial"/>
          <w:color w:val="FF0000"/>
        </w:rPr>
        <w:t>…. stran</w:t>
      </w:r>
      <w:r>
        <w:rPr>
          <w:rFonts w:ascii="Arial" w:hAnsi="Arial" w:cs="Arial"/>
        </w:rPr>
        <w:t>,</w:t>
      </w: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veškeré informace uvedené v nabídce jsou úplné a pravdivé,</w:t>
      </w: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jsem se řádně seznámil s veškerými podmínkami této zakázky a souhlasím s nimi ve všech bodech.</w:t>
      </w:r>
    </w:p>
    <w:p w:rsidR="00EB778D" w:rsidRDefault="00EB778D" w:rsidP="00E34382">
      <w:pPr>
        <w:spacing w:line="360" w:lineRule="auto"/>
        <w:jc w:val="both"/>
      </w:pPr>
    </w:p>
    <w:p w:rsidR="00EB778D" w:rsidRDefault="00EB778D" w:rsidP="00E34382">
      <w:pPr>
        <w:spacing w:line="360" w:lineRule="auto"/>
        <w:jc w:val="both"/>
      </w:pPr>
    </w:p>
    <w:p w:rsidR="00E34382" w:rsidRDefault="00E34382" w:rsidP="00E34382">
      <w:pPr>
        <w:ind w:left="360" w:right="23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V  …………………………………………… dne ……………………….</w:t>
      </w:r>
    </w:p>
    <w:p w:rsidR="00EB778D" w:rsidRDefault="00EB778D" w:rsidP="00E34382">
      <w:pPr>
        <w:ind w:left="360" w:right="23" w:hanging="360"/>
        <w:rPr>
          <w:rFonts w:ascii="Arial" w:hAnsi="Arial" w:cs="Arial"/>
          <w:bCs/>
        </w:rPr>
      </w:pPr>
    </w:p>
    <w:p w:rsidR="00E34382" w:rsidRDefault="00E34382" w:rsidP="00E34382">
      <w:pPr>
        <w:ind w:left="360" w:right="23" w:hanging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jméno a příjmení statutárního zástupce: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E34382">
      <w:pPr>
        <w:ind w:left="360" w:right="23" w:hanging="360"/>
        <w:jc w:val="both"/>
        <w:rPr>
          <w:rFonts w:ascii="Arial" w:hAnsi="Arial" w:cs="Arial"/>
          <w:bCs/>
        </w:rPr>
      </w:pPr>
    </w:p>
    <w:p w:rsidR="00E34382" w:rsidRDefault="00E34382" w:rsidP="00E34382">
      <w:pPr>
        <w:ind w:left="360" w:right="23" w:hanging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 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D10706" w:rsidRDefault="00D10706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  <w:sectPr w:rsidR="00D10706" w:rsidSect="00D10706"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Příloha č. 5 ČESTNÉ PROHLÁŠENÍ O VAZBĚ UCHAZEČE OBSAHEM CENOVÉ NABÍDKY</w:t>
      </w: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EB778D" w:rsidRDefault="00EB778D" w:rsidP="00EB778D">
      <w:pPr>
        <w:ind w:left="-180" w:right="23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ČESTNÉ PROHLÁŠENÍ</w:t>
      </w:r>
    </w:p>
    <w:p w:rsidR="00EB778D" w:rsidRDefault="00EB778D" w:rsidP="00EB778D">
      <w:pPr>
        <w:jc w:val="center"/>
        <w:rPr>
          <w:caps/>
        </w:rPr>
      </w:pPr>
      <w:r>
        <w:rPr>
          <w:caps/>
        </w:rPr>
        <w:t>o vazbě uchazeče obsahEM cenové nabídky</w:t>
      </w:r>
    </w:p>
    <w:p w:rsidR="00EB778D" w:rsidRDefault="00EB778D" w:rsidP="00EB778D">
      <w:pPr>
        <w:jc w:val="center"/>
        <w:rPr>
          <w:sz w:val="28"/>
          <w:szCs w:val="28"/>
        </w:rPr>
      </w:pPr>
    </w:p>
    <w:p w:rsidR="00EB778D" w:rsidRDefault="00EB778D" w:rsidP="00EB77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EB778D" w:rsidRDefault="00EB778D" w:rsidP="00EB778D">
      <w:pPr>
        <w:jc w:val="center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</w:rPr>
        <w:t>„</w:t>
      </w:r>
      <w:r w:rsidRPr="00E34382">
        <w:rPr>
          <w:rFonts w:ascii="Arial" w:hAnsi="Arial" w:cs="Arial"/>
          <w:b/>
          <w:sz w:val="32"/>
          <w:szCs w:val="32"/>
        </w:rPr>
        <w:t xml:space="preserve">Vybavení </w:t>
      </w:r>
      <w:r w:rsidR="004B7127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  <w:r>
        <w:rPr>
          <w:rFonts w:ascii="Arial" w:hAnsi="Arial" w:cs="Arial"/>
          <w:b/>
          <w:bCs/>
          <w:smallCaps/>
        </w:rPr>
        <w:t>“</w:t>
      </w:r>
    </w:p>
    <w:p w:rsidR="00EB778D" w:rsidRDefault="00EB778D" w:rsidP="00EB77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II)</w:t>
      </w:r>
    </w:p>
    <w:p w:rsidR="00EB778D" w:rsidRDefault="00EB778D" w:rsidP="00EB778D">
      <w:pPr>
        <w:jc w:val="center"/>
        <w:rPr>
          <w:rFonts w:ascii="Arial" w:hAnsi="Arial" w:cs="Arial"/>
        </w:rPr>
      </w:pPr>
    </w:p>
    <w:p w:rsidR="00EB778D" w:rsidRDefault="00EB778D" w:rsidP="00EB778D">
      <w:pPr>
        <w:jc w:val="center"/>
        <w:rPr>
          <w:rFonts w:ascii="Arial" w:hAnsi="Arial" w:cs="Arial"/>
        </w:rPr>
      </w:pPr>
    </w:p>
    <w:p w:rsidR="00EB778D" w:rsidRDefault="00EB778D" w:rsidP="00EB77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Prohlašuji, že se cítím být vázán obsahem cenové nabídky po dobu 90 dnů ode dne skončení lhůty pro podání nabídky.</w:t>
      </w:r>
    </w:p>
    <w:p w:rsidR="00EB778D" w:rsidRDefault="00EB778D" w:rsidP="00EB778D">
      <w:pPr>
        <w:spacing w:line="360" w:lineRule="auto"/>
        <w:jc w:val="both"/>
        <w:rPr>
          <w:b/>
        </w:rPr>
      </w:pPr>
    </w:p>
    <w:p w:rsidR="00EB778D" w:rsidRDefault="00EB778D" w:rsidP="00EB778D">
      <w:pPr>
        <w:spacing w:line="360" w:lineRule="auto"/>
        <w:jc w:val="both"/>
        <w:rPr>
          <w:b/>
        </w:rPr>
      </w:pPr>
    </w:p>
    <w:p w:rsidR="00EB778D" w:rsidRDefault="00EB778D" w:rsidP="00EB778D">
      <w:pPr>
        <w:spacing w:line="360" w:lineRule="auto"/>
        <w:jc w:val="both"/>
        <w:rPr>
          <w:rFonts w:ascii="Arial" w:hAnsi="Arial" w:cs="Arial"/>
          <w:b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V  …………………………………………… dne ……………………….</w:t>
      </w: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</w:p>
    <w:p w:rsidR="00EB778D" w:rsidRDefault="00EB778D" w:rsidP="00EB778D">
      <w:pPr>
        <w:ind w:left="360" w:right="23" w:hanging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jméno a příjmení statutárního zástupce: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 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2678C1" w:rsidRDefault="002678C1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  <w:sectPr w:rsidR="002678C1" w:rsidSect="00D10706"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  <w:r>
        <w:rPr>
          <w:rFonts w:ascii="Times New Roman" w:hAnsi="Times New Roman"/>
        </w:rPr>
        <w:tab/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  <w:position w:val="-1"/>
        </w:rPr>
      </w:pPr>
      <w:r>
        <w:rPr>
          <w:rFonts w:ascii="Times New Roman" w:hAnsi="Times New Roman"/>
          <w:position w:val="-1"/>
        </w:rPr>
        <w:t>P</w:t>
      </w:r>
      <w:r>
        <w:rPr>
          <w:rFonts w:ascii="Times New Roman" w:hAnsi="Times New Roman"/>
          <w:spacing w:val="1"/>
          <w:position w:val="-1"/>
        </w:rPr>
        <w:t>ř</w:t>
      </w:r>
      <w:r>
        <w:rPr>
          <w:rFonts w:ascii="Times New Roman" w:hAnsi="Times New Roman"/>
          <w:spacing w:val="-1"/>
          <w:position w:val="-1"/>
        </w:rPr>
        <w:t>í</w:t>
      </w:r>
      <w:r>
        <w:rPr>
          <w:rFonts w:ascii="Times New Roman" w:hAnsi="Times New Roman"/>
          <w:spacing w:val="1"/>
          <w:position w:val="-1"/>
        </w:rPr>
        <w:t>l</w:t>
      </w:r>
      <w:r>
        <w:rPr>
          <w:rFonts w:ascii="Times New Roman" w:hAnsi="Times New Roman"/>
          <w:position w:val="-1"/>
        </w:rPr>
        <w:t>oha</w:t>
      </w:r>
      <w:r>
        <w:rPr>
          <w:rFonts w:ascii="Times New Roman" w:hAnsi="Times New Roman"/>
          <w:spacing w:val="-2"/>
          <w:position w:val="-1"/>
        </w:rPr>
        <w:t xml:space="preserve"> </w:t>
      </w:r>
      <w:r>
        <w:rPr>
          <w:rFonts w:ascii="Times New Roman" w:hAnsi="Times New Roman"/>
          <w:position w:val="-1"/>
        </w:rPr>
        <w:t xml:space="preserve">č. </w:t>
      </w:r>
      <w:r w:rsidR="00EB778D">
        <w:rPr>
          <w:rFonts w:ascii="Times New Roman" w:hAnsi="Times New Roman"/>
          <w:position w:val="-1"/>
        </w:rPr>
        <w:t>6</w:t>
      </w:r>
      <w:r>
        <w:rPr>
          <w:rFonts w:ascii="Times New Roman" w:hAnsi="Times New Roman"/>
          <w:position w:val="-1"/>
        </w:rPr>
        <w:t xml:space="preserve"> </w:t>
      </w:r>
      <w:r w:rsidR="00A16701"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spacing w:val="-1"/>
          <w:position w:val="-1"/>
        </w:rPr>
        <w:t>Č</w:t>
      </w:r>
      <w:r>
        <w:rPr>
          <w:rFonts w:ascii="Times New Roman" w:hAnsi="Times New Roman"/>
          <w:position w:val="-1"/>
        </w:rPr>
        <w:t>E</w:t>
      </w:r>
      <w:r>
        <w:rPr>
          <w:rFonts w:ascii="Times New Roman" w:hAnsi="Times New Roman"/>
          <w:spacing w:val="-3"/>
          <w:position w:val="-1"/>
        </w:rPr>
        <w:t>S</w:t>
      </w:r>
      <w:r>
        <w:rPr>
          <w:rFonts w:ascii="Times New Roman" w:hAnsi="Times New Roman"/>
          <w:spacing w:val="2"/>
          <w:position w:val="-1"/>
        </w:rPr>
        <w:t>T</w:t>
      </w:r>
      <w:r>
        <w:rPr>
          <w:rFonts w:ascii="Times New Roman" w:hAnsi="Times New Roman"/>
          <w:spacing w:val="-1"/>
          <w:position w:val="-1"/>
        </w:rPr>
        <w:t>N</w:t>
      </w:r>
      <w:r>
        <w:rPr>
          <w:rFonts w:ascii="Times New Roman" w:hAnsi="Times New Roman"/>
          <w:position w:val="-1"/>
        </w:rPr>
        <w:t>É P</w:t>
      </w:r>
      <w:r>
        <w:rPr>
          <w:rFonts w:ascii="Times New Roman" w:hAnsi="Times New Roman"/>
          <w:spacing w:val="-1"/>
          <w:position w:val="-1"/>
        </w:rPr>
        <w:t>ROH</w:t>
      </w:r>
      <w:r>
        <w:rPr>
          <w:rFonts w:ascii="Times New Roman" w:hAnsi="Times New Roman"/>
          <w:position w:val="-1"/>
        </w:rPr>
        <w:t>L</w:t>
      </w:r>
      <w:r>
        <w:rPr>
          <w:rFonts w:ascii="Times New Roman" w:hAnsi="Times New Roman"/>
          <w:spacing w:val="-1"/>
          <w:position w:val="-1"/>
        </w:rPr>
        <w:t>Á</w:t>
      </w:r>
      <w:r>
        <w:rPr>
          <w:rFonts w:ascii="Times New Roman" w:hAnsi="Times New Roman"/>
          <w:position w:val="-1"/>
        </w:rPr>
        <w:t>ŠE</w:t>
      </w:r>
      <w:r>
        <w:rPr>
          <w:rFonts w:ascii="Times New Roman" w:hAnsi="Times New Roman"/>
          <w:spacing w:val="1"/>
          <w:position w:val="-1"/>
        </w:rPr>
        <w:t>N</w:t>
      </w:r>
      <w:r>
        <w:rPr>
          <w:rFonts w:ascii="Times New Roman" w:hAnsi="Times New Roman"/>
          <w:position w:val="-1"/>
        </w:rPr>
        <w:t>Í</w:t>
      </w:r>
      <w:r w:rsidR="00EB778D">
        <w:rPr>
          <w:rFonts w:ascii="Times New Roman" w:hAnsi="Times New Roman"/>
          <w:position w:val="-1"/>
        </w:rPr>
        <w:t xml:space="preserve"> O NEPODÍLENÍ SE NA PŘÍPRAVĚ NEBO ZADÁNÍ PŘEDMĚTNÉHO VÝBĚROVÉHO ŘÍZENÍ</w:t>
      </w:r>
    </w:p>
    <w:p w:rsidR="00EB778D" w:rsidRDefault="00EB778D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1"/>
        </w:rPr>
        <w:t>N</w:t>
      </w:r>
      <w:r>
        <w:rPr>
          <w:rFonts w:ascii="Times New Roman" w:hAnsi="Times New Roman"/>
          <w:b/>
          <w:bCs/>
        </w:rPr>
        <w:t>á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ev/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obchod</w:t>
      </w:r>
      <w:r>
        <w:rPr>
          <w:rFonts w:ascii="Times New Roman" w:hAnsi="Times New Roman"/>
          <w:b/>
          <w:bCs/>
          <w:spacing w:val="-3"/>
        </w:rPr>
        <w:t>n</w:t>
      </w:r>
      <w:r>
        <w:rPr>
          <w:rFonts w:ascii="Times New Roman" w:hAnsi="Times New Roman"/>
          <w:b/>
          <w:bCs/>
        </w:rPr>
        <w:t>í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  <w:spacing w:val="1"/>
        </w:rPr>
        <w:t>fi</w:t>
      </w:r>
      <w:r>
        <w:rPr>
          <w:rFonts w:ascii="Times New Roman" w:hAnsi="Times New Roman"/>
          <w:b/>
          <w:bCs/>
          <w:spacing w:val="-2"/>
        </w:rPr>
        <w:t>r</w:t>
      </w:r>
      <w:r>
        <w:rPr>
          <w:rFonts w:ascii="Times New Roman" w:hAnsi="Times New Roman"/>
          <w:b/>
          <w:bCs/>
          <w:spacing w:val="1"/>
        </w:rPr>
        <w:t>m</w:t>
      </w:r>
      <w:r>
        <w:rPr>
          <w:rFonts w:ascii="Times New Roman" w:hAnsi="Times New Roman"/>
          <w:b/>
          <w:bCs/>
        </w:rPr>
        <w:t>a u</w:t>
      </w:r>
      <w:r>
        <w:rPr>
          <w:rFonts w:ascii="Times New Roman" w:hAnsi="Times New Roman"/>
          <w:b/>
          <w:bCs/>
          <w:spacing w:val="-2"/>
        </w:rPr>
        <w:t>c</w:t>
      </w:r>
      <w:r>
        <w:rPr>
          <w:rFonts w:ascii="Times New Roman" w:hAnsi="Times New Roman"/>
          <w:b/>
          <w:bCs/>
        </w:rPr>
        <w:t>ha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eče:</w:t>
      </w:r>
    </w:p>
    <w:p w:rsidR="007A33B6" w:rsidRDefault="00835A54" w:rsidP="00636AB9">
      <w:pPr>
        <w:widowControl w:val="0"/>
        <w:autoSpaceDE w:val="0"/>
        <w:autoSpaceDN w:val="0"/>
        <w:adjustRightInd w:val="0"/>
        <w:spacing w:before="48"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pacing w:val="1"/>
        </w:rPr>
        <w:t>s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  <w:spacing w:val="1"/>
        </w:rPr>
        <w:t>í</w:t>
      </w:r>
      <w:r>
        <w:rPr>
          <w:rFonts w:ascii="Times New Roman" w:hAnsi="Times New Roman"/>
          <w:b/>
          <w:bCs/>
        </w:rPr>
        <w:t>d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2"/>
        </w:rPr>
        <w:t>e</w:t>
      </w:r>
      <w:r>
        <w:rPr>
          <w:rFonts w:ascii="Times New Roman" w:hAnsi="Times New Roman"/>
          <w:b/>
          <w:bCs/>
          <w:spacing w:val="-1"/>
        </w:rPr>
        <w:t>m</w:t>
      </w:r>
      <w:r>
        <w:rPr>
          <w:rFonts w:ascii="Times New Roman" w:hAnsi="Times New Roman"/>
          <w:b/>
          <w:bCs/>
        </w:rPr>
        <w:t xml:space="preserve">: 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8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  <w:spacing w:val="-1"/>
        </w:rPr>
        <w:t>Č</w:t>
      </w:r>
      <w:r>
        <w:rPr>
          <w:rFonts w:ascii="Times New Roman" w:hAnsi="Times New Roman"/>
          <w:b/>
          <w:bCs/>
        </w:rPr>
        <w:t>: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15"/>
          <w:szCs w:val="15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1"/>
        </w:rPr>
        <w:t>ČE</w:t>
      </w:r>
      <w:r>
        <w:rPr>
          <w:rFonts w:ascii="Times New Roman" w:hAnsi="Times New Roman"/>
          <w:b/>
          <w:bCs/>
        </w:rPr>
        <w:t>S</w:t>
      </w:r>
      <w:r>
        <w:rPr>
          <w:rFonts w:ascii="Times New Roman" w:hAnsi="Times New Roman"/>
          <w:b/>
          <w:bCs/>
          <w:spacing w:val="-1"/>
        </w:rPr>
        <w:t>TN</w:t>
      </w:r>
      <w:r>
        <w:rPr>
          <w:rFonts w:ascii="Times New Roman" w:hAnsi="Times New Roman"/>
          <w:b/>
          <w:bCs/>
        </w:rPr>
        <w:t>É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  <w:spacing w:val="2"/>
        </w:rPr>
        <w:t>P</w:t>
      </w:r>
      <w:r>
        <w:rPr>
          <w:rFonts w:ascii="Times New Roman" w:hAnsi="Times New Roman"/>
          <w:b/>
          <w:bCs/>
          <w:spacing w:val="-1"/>
        </w:rPr>
        <w:t>R</w:t>
      </w:r>
      <w:r>
        <w:rPr>
          <w:rFonts w:ascii="Times New Roman" w:hAnsi="Times New Roman"/>
          <w:b/>
          <w:bCs/>
          <w:spacing w:val="1"/>
        </w:rPr>
        <w:t>OH</w:t>
      </w:r>
      <w:r>
        <w:rPr>
          <w:rFonts w:ascii="Times New Roman" w:hAnsi="Times New Roman"/>
          <w:b/>
          <w:bCs/>
          <w:spacing w:val="-1"/>
        </w:rPr>
        <w:t>LÁ</w:t>
      </w:r>
      <w:r>
        <w:rPr>
          <w:rFonts w:ascii="Times New Roman" w:hAnsi="Times New Roman"/>
          <w:b/>
          <w:bCs/>
        </w:rPr>
        <w:t>Š</w:t>
      </w:r>
      <w:r>
        <w:rPr>
          <w:rFonts w:ascii="Times New Roman" w:hAnsi="Times New Roman"/>
          <w:b/>
          <w:bCs/>
          <w:spacing w:val="-1"/>
        </w:rPr>
        <w:t>EN</w:t>
      </w:r>
      <w:r>
        <w:rPr>
          <w:rFonts w:ascii="Times New Roman" w:hAnsi="Times New Roman"/>
          <w:b/>
          <w:bCs/>
        </w:rPr>
        <w:t>Í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12"/>
          <w:szCs w:val="12"/>
        </w:rPr>
      </w:pPr>
    </w:p>
    <w:p w:rsidR="007A33B6" w:rsidRDefault="007A33B6" w:rsidP="007A33B6">
      <w:pPr>
        <w:widowControl w:val="0"/>
        <w:autoSpaceDE w:val="0"/>
        <w:autoSpaceDN w:val="0"/>
        <w:adjustRightInd w:val="0"/>
        <w:spacing w:before="32" w:after="0" w:line="240" w:lineRule="auto"/>
        <w:jc w:val="center"/>
        <w:rPr>
          <w:rFonts w:ascii="Times New Roman" w:hAnsi="Times New Roman"/>
          <w:position w:val="-1"/>
        </w:rPr>
      </w:pPr>
      <w:r>
        <w:rPr>
          <w:rFonts w:ascii="Times New Roman" w:hAnsi="Times New Roman"/>
          <w:position w:val="-1"/>
        </w:rPr>
        <w:t>O NEPODÍLENÍ SE NA PŘÍPRAVĚ NEBO ZADÁNÍ PŘEDMĚTNÉHO VÝBĚROVÉHO ŘÍZENÍ</w:t>
      </w:r>
    </w:p>
    <w:p w:rsidR="00835A54" w:rsidRDefault="00835A54" w:rsidP="007A33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A33B6" w:rsidRDefault="007A33B6" w:rsidP="007A3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7A33B6" w:rsidRDefault="007A33B6" w:rsidP="007A33B6">
      <w:pPr>
        <w:jc w:val="center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</w:rPr>
        <w:t>„</w:t>
      </w:r>
      <w:r w:rsidRPr="00E34382">
        <w:rPr>
          <w:rFonts w:ascii="Arial" w:hAnsi="Arial" w:cs="Arial"/>
          <w:b/>
          <w:sz w:val="32"/>
          <w:szCs w:val="32"/>
        </w:rPr>
        <w:t>V</w:t>
      </w:r>
      <w:r w:rsidR="00A63DDE">
        <w:rPr>
          <w:rFonts w:ascii="Arial" w:hAnsi="Arial" w:cs="Arial"/>
          <w:b/>
          <w:sz w:val="32"/>
          <w:szCs w:val="32"/>
        </w:rPr>
        <w:t xml:space="preserve">ybavení </w:t>
      </w:r>
      <w:r w:rsidR="004B7127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  <w:r>
        <w:rPr>
          <w:rFonts w:ascii="Arial" w:hAnsi="Arial" w:cs="Arial"/>
          <w:b/>
          <w:bCs/>
          <w:smallCaps/>
        </w:rPr>
        <w:t>“</w:t>
      </w:r>
    </w:p>
    <w:p w:rsidR="007A33B6" w:rsidRDefault="007A33B6" w:rsidP="007A3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II)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7A33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</w:rPr>
        <w:t>Já, n</w:t>
      </w:r>
      <w:r>
        <w:rPr>
          <w:rFonts w:ascii="Times New Roman" w:hAnsi="Times New Roman"/>
          <w:b/>
          <w:bCs/>
          <w:spacing w:val="1"/>
        </w:rPr>
        <w:t>í</w:t>
      </w:r>
      <w:r>
        <w:rPr>
          <w:rFonts w:ascii="Times New Roman" w:hAnsi="Times New Roman"/>
          <w:b/>
          <w:bCs/>
          <w:spacing w:val="-2"/>
        </w:rPr>
        <w:t>ž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pode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  <w:spacing w:val="1"/>
        </w:rPr>
        <w:t>s</w:t>
      </w:r>
      <w:r>
        <w:rPr>
          <w:rFonts w:ascii="Times New Roman" w:hAnsi="Times New Roman"/>
          <w:b/>
          <w:bCs/>
        </w:rPr>
        <w:t>aný</w:t>
      </w:r>
      <w:r>
        <w:rPr>
          <w:rFonts w:ascii="Times New Roman" w:hAnsi="Times New Roman"/>
          <w:b/>
          <w:bCs/>
          <w:spacing w:val="-1"/>
        </w:rPr>
        <w:t>/</w:t>
      </w:r>
      <w:r>
        <w:rPr>
          <w:rFonts w:ascii="Times New Roman" w:hAnsi="Times New Roman"/>
          <w:b/>
          <w:bCs/>
        </w:rPr>
        <w:t xml:space="preserve">á </w:t>
      </w:r>
      <w:r>
        <w:rPr>
          <w:rFonts w:ascii="Times New Roman" w:hAnsi="Times New Roman"/>
          <w:i/>
          <w:iCs/>
          <w:spacing w:val="-1"/>
        </w:rPr>
        <w:t>(</w:t>
      </w:r>
      <w:r>
        <w:rPr>
          <w:rFonts w:ascii="Times New Roman" w:hAnsi="Times New Roman"/>
          <w:i/>
          <w:iCs/>
        </w:rPr>
        <w:t>do</w:t>
      </w:r>
      <w:r>
        <w:rPr>
          <w:rFonts w:ascii="Times New Roman" w:hAnsi="Times New Roman"/>
          <w:i/>
          <w:iCs/>
          <w:spacing w:val="-2"/>
        </w:rPr>
        <w:t>p</w:t>
      </w:r>
      <w:r>
        <w:rPr>
          <w:rFonts w:ascii="Times New Roman" w:hAnsi="Times New Roman"/>
          <w:i/>
          <w:iCs/>
          <w:spacing w:val="1"/>
        </w:rPr>
        <w:t>l</w:t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/>
          <w:i/>
          <w:iCs/>
          <w:spacing w:val="-1"/>
        </w:rPr>
        <w:t>i</w:t>
      </w:r>
      <w:r>
        <w:rPr>
          <w:rFonts w:ascii="Times New Roman" w:hAnsi="Times New Roman"/>
          <w:i/>
          <w:iCs/>
        </w:rPr>
        <w:t>t</w:t>
      </w:r>
      <w:r>
        <w:rPr>
          <w:rFonts w:ascii="Times New Roman" w:hAnsi="Times New Roman"/>
          <w:i/>
          <w:iCs/>
          <w:spacing w:val="1"/>
        </w:rPr>
        <w:t xml:space="preserve"> </w:t>
      </w:r>
      <w:r>
        <w:rPr>
          <w:rFonts w:ascii="Times New Roman" w:hAnsi="Times New Roman"/>
          <w:i/>
          <w:iCs/>
        </w:rPr>
        <w:t>p</w:t>
      </w:r>
      <w:r>
        <w:rPr>
          <w:rFonts w:ascii="Times New Roman" w:hAnsi="Times New Roman"/>
          <w:i/>
          <w:iCs/>
          <w:spacing w:val="-2"/>
        </w:rPr>
        <w:t>ř</w:t>
      </w:r>
      <w:r>
        <w:rPr>
          <w:rFonts w:ascii="Times New Roman" w:hAnsi="Times New Roman"/>
          <w:i/>
          <w:iCs/>
          <w:spacing w:val="1"/>
        </w:rPr>
        <w:t>íj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  <w:spacing w:val="-2"/>
        </w:rPr>
        <w:t>e</w:t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/>
          <w:i/>
          <w:iCs/>
          <w:spacing w:val="1"/>
        </w:rPr>
        <w:t>í</w:t>
      </w:r>
      <w:r>
        <w:rPr>
          <w:rFonts w:ascii="Times New Roman" w:hAnsi="Times New Roman"/>
          <w:i/>
          <w:iCs/>
        </w:rPr>
        <w:t>,</w:t>
      </w:r>
      <w:r>
        <w:rPr>
          <w:rFonts w:ascii="Times New Roman" w:hAnsi="Times New Roman"/>
          <w:i/>
          <w:iCs/>
          <w:spacing w:val="-2"/>
        </w:rPr>
        <w:t xml:space="preserve"> </w:t>
      </w:r>
      <w:r>
        <w:rPr>
          <w:rFonts w:ascii="Times New Roman" w:hAnsi="Times New Roman"/>
          <w:i/>
          <w:iCs/>
          <w:spacing w:val="1"/>
        </w:rPr>
        <w:t>j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</w:rPr>
        <w:t>éno</w:t>
      </w:r>
      <w:r>
        <w:rPr>
          <w:rFonts w:ascii="Times New Roman" w:hAnsi="Times New Roman"/>
          <w:i/>
          <w:iCs/>
          <w:spacing w:val="-1"/>
        </w:rPr>
        <w:t>)</w:t>
      </w:r>
      <w:r>
        <w:rPr>
          <w:rFonts w:ascii="Times New Roman" w:hAnsi="Times New Roman"/>
          <w:b/>
          <w:bCs/>
        </w:rPr>
        <w:t>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……</w:t>
      </w:r>
      <w:r>
        <w:rPr>
          <w:rFonts w:ascii="Times New Roman" w:hAnsi="Times New Roman"/>
          <w:b/>
          <w:bCs/>
        </w:rPr>
        <w:t>………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………. naro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en</w:t>
      </w:r>
      <w:r>
        <w:rPr>
          <w:rFonts w:ascii="Times New Roman" w:hAnsi="Times New Roman"/>
          <w:b/>
          <w:bCs/>
          <w:spacing w:val="1"/>
        </w:rPr>
        <w:t>/</w:t>
      </w:r>
      <w:r>
        <w:rPr>
          <w:rFonts w:ascii="Times New Roman" w:hAnsi="Times New Roman"/>
          <w:b/>
          <w:bCs/>
        </w:rPr>
        <w:t xml:space="preserve">a </w:t>
      </w:r>
      <w:r>
        <w:rPr>
          <w:rFonts w:ascii="Times New Roman" w:hAnsi="Times New Roman"/>
          <w:i/>
          <w:iCs/>
          <w:spacing w:val="-1"/>
        </w:rPr>
        <w:t>(</w:t>
      </w:r>
      <w:r>
        <w:rPr>
          <w:rFonts w:ascii="Times New Roman" w:hAnsi="Times New Roman"/>
          <w:i/>
          <w:iCs/>
        </w:rPr>
        <w:t xml:space="preserve">den, 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  <w:spacing w:val="-2"/>
        </w:rPr>
        <w:t>ě</w:t>
      </w:r>
      <w:r>
        <w:rPr>
          <w:rFonts w:ascii="Times New Roman" w:hAnsi="Times New Roman"/>
          <w:i/>
          <w:iCs/>
          <w:spacing w:val="1"/>
        </w:rPr>
        <w:t>s</w:t>
      </w:r>
      <w:r>
        <w:rPr>
          <w:rFonts w:ascii="Times New Roman" w:hAnsi="Times New Roman"/>
          <w:i/>
          <w:iCs/>
          <w:spacing w:val="-1"/>
        </w:rPr>
        <w:t>í</w:t>
      </w:r>
      <w:r>
        <w:rPr>
          <w:rFonts w:ascii="Times New Roman" w:hAnsi="Times New Roman"/>
          <w:i/>
          <w:iCs/>
        </w:rPr>
        <w:t xml:space="preserve">c, </w:t>
      </w:r>
      <w:r>
        <w:rPr>
          <w:rFonts w:ascii="Times New Roman" w:hAnsi="Times New Roman"/>
          <w:i/>
          <w:iCs/>
          <w:spacing w:val="1"/>
        </w:rPr>
        <w:t>r</w:t>
      </w:r>
      <w:r>
        <w:rPr>
          <w:rFonts w:ascii="Times New Roman" w:hAnsi="Times New Roman"/>
          <w:i/>
          <w:iCs/>
          <w:spacing w:val="-2"/>
        </w:rPr>
        <w:t>ok</w:t>
      </w:r>
      <w:r>
        <w:rPr>
          <w:rFonts w:ascii="Times New Roman" w:hAnsi="Times New Roman"/>
          <w:i/>
          <w:iCs/>
          <w:spacing w:val="-1"/>
        </w:rPr>
        <w:t>)</w:t>
      </w:r>
      <w:r>
        <w:rPr>
          <w:rFonts w:ascii="Times New Roman" w:hAnsi="Times New Roman"/>
          <w:i/>
          <w:iCs/>
          <w:spacing w:val="1"/>
        </w:rPr>
        <w:t>………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.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 xml:space="preserve">.., 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  <w:spacing w:val="-1"/>
        </w:rPr>
        <w:t>í</w:t>
      </w:r>
      <w:r>
        <w:rPr>
          <w:rFonts w:ascii="Times New Roman" w:hAnsi="Times New Roman"/>
          <w:b/>
          <w:bCs/>
          <w:spacing w:val="1"/>
        </w:rPr>
        <w:t>mt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-2"/>
        </w:rPr>
        <w:t xml:space="preserve"> </w:t>
      </w:r>
      <w:r>
        <w:rPr>
          <w:rFonts w:ascii="Times New Roman" w:hAnsi="Times New Roman"/>
          <w:b/>
          <w:bCs/>
        </w:rPr>
        <w:t>če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ně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</w:rPr>
        <w:t>roh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  <w:spacing w:val="1"/>
        </w:rPr>
        <w:t>š</w:t>
      </w:r>
      <w:r>
        <w:rPr>
          <w:rFonts w:ascii="Times New Roman" w:hAnsi="Times New Roman"/>
          <w:b/>
          <w:bCs/>
        </w:rPr>
        <w:t>u</w:t>
      </w:r>
      <w:r>
        <w:rPr>
          <w:rFonts w:ascii="Times New Roman" w:hAnsi="Times New Roman"/>
          <w:b/>
          <w:bCs/>
          <w:spacing w:val="-1"/>
        </w:rPr>
        <w:t>j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  <w:spacing w:val="-2"/>
        </w:rPr>
        <w:t>ž</w:t>
      </w:r>
      <w:r>
        <w:rPr>
          <w:rFonts w:ascii="Times New Roman" w:hAnsi="Times New Roman"/>
          <w:b/>
          <w:bCs/>
        </w:rPr>
        <w:t>e</w:t>
      </w:r>
      <w:r w:rsidR="007A33B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 xml:space="preserve">áš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sub</w:t>
      </w:r>
      <w:r>
        <w:rPr>
          <w:rFonts w:ascii="Times New Roman" w:hAnsi="Times New Roman"/>
          <w:b/>
          <w:bCs/>
          <w:sz w:val="23"/>
          <w:szCs w:val="23"/>
        </w:rPr>
        <w:t>j</w:t>
      </w:r>
      <w:r>
        <w:rPr>
          <w:rFonts w:ascii="Times New Roman" w:hAnsi="Times New Roman"/>
          <w:b/>
          <w:bCs/>
          <w:spacing w:val="3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z w:val="23"/>
          <w:szCs w:val="23"/>
        </w:rPr>
        <w:t>t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ře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l</w:t>
      </w:r>
      <w:r>
        <w:rPr>
          <w:rFonts w:ascii="Times New Roman" w:hAnsi="Times New Roman"/>
          <w:b/>
          <w:bCs/>
          <w:sz w:val="23"/>
          <w:szCs w:val="23"/>
        </w:rPr>
        <w:t>á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z w:val="23"/>
          <w:szCs w:val="23"/>
        </w:rPr>
        <w:t>aj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íc</w:t>
      </w:r>
      <w:r>
        <w:rPr>
          <w:rFonts w:ascii="Times New Roman" w:hAnsi="Times New Roman"/>
          <w:b/>
          <w:bCs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u</w:t>
      </w:r>
      <w:r>
        <w:rPr>
          <w:rFonts w:ascii="Times New Roman" w:hAnsi="Times New Roman"/>
          <w:b/>
          <w:bCs/>
          <w:spacing w:val="3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s</w:t>
      </w:r>
      <w:r>
        <w:rPr>
          <w:rFonts w:ascii="Times New Roman" w:hAnsi="Times New Roman"/>
          <w:b/>
          <w:bCs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íle</w:t>
      </w:r>
      <w:r>
        <w:rPr>
          <w:rFonts w:ascii="Times New Roman" w:hAnsi="Times New Roman"/>
          <w:b/>
          <w:bCs/>
          <w:sz w:val="23"/>
          <w:szCs w:val="23"/>
        </w:rPr>
        <w:t>l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r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v</w:t>
      </w:r>
      <w:r>
        <w:rPr>
          <w:rFonts w:ascii="Times New Roman" w:hAnsi="Times New Roman"/>
          <w:b/>
          <w:bCs/>
          <w:sz w:val="23"/>
          <w:szCs w:val="23"/>
        </w:rPr>
        <w:t>ě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z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z w:val="23"/>
          <w:szCs w:val="23"/>
        </w:rPr>
        <w:t>á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m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ě</w:t>
      </w:r>
      <w:r>
        <w:rPr>
          <w:rFonts w:ascii="Times New Roman" w:hAnsi="Times New Roman"/>
          <w:b/>
          <w:bCs/>
          <w:sz w:val="23"/>
          <w:szCs w:val="23"/>
        </w:rPr>
        <w:t>t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é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h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vý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ěr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o</w:t>
      </w:r>
      <w:r>
        <w:rPr>
          <w:rFonts w:ascii="Times New Roman" w:hAnsi="Times New Roman"/>
          <w:b/>
          <w:bCs/>
          <w:sz w:val="23"/>
          <w:szCs w:val="23"/>
        </w:rPr>
        <w:t>v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é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h</w:t>
      </w:r>
      <w:r>
        <w:rPr>
          <w:rFonts w:ascii="Times New Roman" w:hAnsi="Times New Roman"/>
          <w:b/>
          <w:bCs/>
          <w:sz w:val="23"/>
          <w:szCs w:val="23"/>
        </w:rPr>
        <w:t xml:space="preserve">o 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z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</w:t>
      </w:r>
      <w:r>
        <w:rPr>
          <w:rFonts w:ascii="Times New Roman" w:hAnsi="Times New Roman"/>
          <w:b/>
          <w:bCs/>
          <w:sz w:val="23"/>
          <w:szCs w:val="23"/>
        </w:rPr>
        <w:t>.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18" w:after="0" w:line="240" w:lineRule="auto"/>
        <w:rPr>
          <w:rFonts w:ascii="Times New Roman" w:hAnsi="Times New Roman"/>
          <w:sz w:val="28"/>
          <w:szCs w:val="28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.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i/>
          <w:iCs/>
          <w:spacing w:val="-1"/>
        </w:rPr>
        <w:t xml:space="preserve"> 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</w:rPr>
        <w:t>…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sz w:val="12"/>
          <w:szCs w:val="12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2678C1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2678C1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835A54" w:rsidP="002678C1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</w:rPr>
        <w:t>.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…</w:t>
      </w:r>
    </w:p>
    <w:p w:rsidR="00835A54" w:rsidRDefault="00835A54" w:rsidP="002678C1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>podp</w:t>
      </w:r>
      <w:r>
        <w:rPr>
          <w:rFonts w:ascii="Times New Roman" w:hAnsi="Times New Roman"/>
          <w:i/>
          <w:iCs/>
          <w:spacing w:val="-1"/>
        </w:rPr>
        <w:t>i</w:t>
      </w:r>
      <w:r>
        <w:rPr>
          <w:rFonts w:ascii="Times New Roman" w:hAnsi="Times New Roman"/>
          <w:i/>
          <w:iCs/>
        </w:rPr>
        <w:t>s</w:t>
      </w:r>
    </w:p>
    <w:sectPr w:rsidR="00835A54" w:rsidSect="00D10706">
      <w:pgSz w:w="11900" w:h="16840"/>
      <w:pgMar w:top="851" w:right="1134" w:bottom="280" w:left="1134" w:header="509" w:footer="125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FA9" w:rsidRDefault="00864FA9">
      <w:pPr>
        <w:spacing w:after="0" w:line="240" w:lineRule="auto"/>
      </w:pPr>
      <w:r>
        <w:separator/>
      </w:r>
    </w:p>
  </w:endnote>
  <w:endnote w:type="continuationSeparator" w:id="0">
    <w:p w:rsidR="00864FA9" w:rsidRDefault="00864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54" w:rsidRPr="005D6339" w:rsidRDefault="005D6339" w:rsidP="005D6339">
    <w:pPr>
      <w:pStyle w:val="Zpat"/>
      <w:jc w:val="center"/>
      <w:rPr>
        <w:szCs w:val="20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  </w:instrText>
    </w:r>
    <w:r>
      <w:rPr>
        <w:rStyle w:val="slostrnky"/>
      </w:rPr>
      <w:fldChar w:fldCharType="separate"/>
    </w:r>
    <w:r w:rsidR="00B94775">
      <w:rPr>
        <w:rStyle w:val="slostrnky"/>
        <w:noProof/>
      </w:rPr>
      <w:t>4</w:t>
    </w:r>
    <w:r>
      <w:rPr>
        <w:rStyle w:val="slostrnk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226" w:rsidRDefault="00996226" w:rsidP="00996226">
    <w:pPr>
      <w:widowControl w:val="0"/>
      <w:autoSpaceDE w:val="0"/>
      <w:autoSpaceDN w:val="0"/>
      <w:adjustRightInd w:val="0"/>
      <w:spacing w:after="0" w:line="200" w:lineRule="exact"/>
      <w:jc w:val="center"/>
      <w:rPr>
        <w:rStyle w:val="slostrnky"/>
      </w:rPr>
    </w:pPr>
  </w:p>
  <w:p w:rsidR="00996226" w:rsidRDefault="00996226" w:rsidP="00996226">
    <w:pPr>
      <w:widowControl w:val="0"/>
      <w:autoSpaceDE w:val="0"/>
      <w:autoSpaceDN w:val="0"/>
      <w:adjustRightInd w:val="0"/>
      <w:spacing w:after="0" w:line="200" w:lineRule="exact"/>
      <w:jc w:val="center"/>
      <w:rPr>
        <w:rFonts w:ascii="Times New Roman" w:hAnsi="Times New Roman"/>
        <w:sz w:val="20"/>
        <w:szCs w:val="20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B94775">
      <w:rPr>
        <w:rStyle w:val="slostrnky"/>
        <w:noProof/>
      </w:rPr>
      <w:t>11</w:t>
    </w:r>
    <w:r>
      <w:rPr>
        <w:rStyle w:val="slostrnky"/>
      </w:rPr>
      <w:fldChar w:fldCharType="end"/>
    </w:r>
  </w:p>
  <w:p w:rsidR="00835A54" w:rsidRDefault="00835A5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FA9" w:rsidRDefault="00864FA9">
      <w:pPr>
        <w:spacing w:after="0" w:line="240" w:lineRule="auto"/>
      </w:pPr>
      <w:r>
        <w:separator/>
      </w:r>
    </w:p>
  </w:footnote>
  <w:footnote w:type="continuationSeparator" w:id="0">
    <w:p w:rsidR="00864FA9" w:rsidRDefault="00864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969" w:rsidRDefault="00B94775">
    <w:pPr>
      <w:pStyle w:val="Zhlav"/>
    </w:pPr>
    <w:r>
      <w:rPr>
        <w:rFonts w:ascii="Times New Roman" w:hAnsi="Times New Roman"/>
        <w:noProof/>
        <w:sz w:val="24"/>
        <w:szCs w:val="24"/>
        <w:lang w:val="cs-CZ" w:eastAsia="cs-CZ"/>
      </w:rPr>
      <w:drawing>
        <wp:inline distT="0" distB="0" distL="0" distR="0">
          <wp:extent cx="5943600" cy="12954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54" w:rsidRDefault="00B9477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>
              <wp:simplePos x="0" y="0"/>
              <wp:positionH relativeFrom="page">
                <wp:posOffset>900430</wp:posOffset>
              </wp:positionH>
              <wp:positionV relativeFrom="page">
                <wp:posOffset>431165</wp:posOffset>
              </wp:positionV>
              <wp:extent cx="5981700" cy="1308100"/>
              <wp:effectExtent l="0" t="0" r="0" b="0"/>
              <wp:wrapNone/>
              <wp:docPr id="2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700" cy="1308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5A54" w:rsidRDefault="00835A54">
                          <w:pPr>
                            <w:spacing w:after="0" w:line="20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835A54" w:rsidRDefault="00835A5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70.9pt;margin-top:33.95pt;width:471pt;height:10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2OmqgIAAKEFAAAOAAAAZHJzL2Uyb0RvYy54bWysVG1v0zAQ/o7Ef7D8PcvL0jaJlk5b0yCk&#10;ARODH+AmTmPh2MF2mw7Ef+fstF3bfUFAPlhn+/zcPXdP7uZ213G0pUozKXIcXgUYUVHJmol1jr9+&#10;Kb0EI22IqAmXgub4mWp8O3/75mboMxrJVvKaKgQgQmdDn+PWmD7zfV21tCP6SvZUwGUjVUcMbNXa&#10;rxUZAL3jfhQEU3+Qqu6VrKjWcFqMl3ju8JuGVuZT02hqEM8x5Gbcqty6sqs/vyHZWpG+ZdU+DfIX&#10;WXSECQh6hCqIIWij2CuojlVKatmYq0p2vmwaVlHHAdiEwQWbp5b01HGB4uj+WCb9/2Crj9tHhVid&#10;4wgjQTpo0WcoGhFrTtHMlmfodQZeT/2jsgR1/yCrbxoJuWjBi94pJYeWkhqSCq2/f/bAbjQ8Ravh&#10;g6wBnWyMdJXaNaqzgFADtHMNeT42hO4MquBwkibhLIC+VXAXXgdJCBsbg2SH573S5h2VHbJGjhUk&#10;7+DJ9kGb0fXgYqMJWTLO4ZxkXJwdAOZ4AsHhqb2zabgm/kyDdJksk9iLo+nSi4Oi8O7KRexNy3A2&#10;Ka6LxaIIf9m4YZy1rK6psGEOggrjP2vYXtqjFI6S0pKz2sLZlLRarxZcoS0BQZfu2xfkxM0/T8PV&#10;C7hcUAqjOLiPUq+cJjMvLuOJl86CxAvC9D6dBnEaF+U5pQcm6L9TQkOO00k0cV06SfqCW+C+19xI&#10;1jEDI4OzLsfJ0YlkVoNLUbvWGsL4aJ+Uwqb/Ugpo96HRTrFWpKPYzW61AxSr3JWsn0G7SoKyQIUw&#10;58BopfqB0QAzI8f6+4YoihF/L0D/dsAcDHUwVgeDiAqe5thgNJoLMw6iTa/YugXk0NVEyDv4Rxrm&#10;1PuSxf7PgjngSOxnlh00p3vn9TJZ578BAAD//wMAUEsDBBQABgAIAAAAIQA6xvq94QAAAAsBAAAP&#10;AAAAZHJzL2Rvd25yZXYueG1sTI/NTsMwEITvSLyDtUjcqNMWtUmIU1X8qByhRSrc3HhJIux1FLtN&#10;4OnZnuA4O6OZb4vV6Kw4YR9aTwqmkwQEUuVNS7WCt93TTQoiRE1GW0+o4BsDrMrLi0Lnxg/0iqdt&#10;rAWXUMi1gibGLpcyVA06HSa+Q2Lv0/dOR5Z9LU2vBy53Vs6SZCGdbokXGt3hfYPV1/boFGzSbv3+&#10;7H+G2j5+bPYv++xhl0Wlrq/G9R2IiGP8C8MZn9GhZKaDP5IJwrK+nTJ6VLBYZiDOgSSd8+WgYLac&#10;ZyDLQv7/ofwFAAD//wMAUEsBAi0AFAAGAAgAAAAhALaDOJL+AAAA4QEAABMAAAAAAAAAAAAAAAAA&#10;AAAAAFtDb250ZW50X1R5cGVzXS54bWxQSwECLQAUAAYACAAAACEAOP0h/9YAAACUAQAACwAAAAAA&#10;AAAAAAAAAAAvAQAAX3JlbHMvLnJlbHNQSwECLQAUAAYACAAAACEA51NjpqoCAAChBQAADgAAAAAA&#10;AAAAAAAAAAAuAgAAZHJzL2Uyb0RvYy54bWxQSwECLQAUAAYACAAAACEAOsb6veEAAAALAQAADwAA&#10;AAAAAAAAAAAAAAAEBQAAZHJzL2Rvd25yZXYueG1sUEsFBgAAAAAEAAQA8wAAABIGAAAAAA==&#10;" o:allowincell="f" filled="f" stroked="f">
              <v:textbox inset="0,0,0,0">
                <w:txbxContent>
                  <w:p w:rsidR="00835A54" w:rsidRDefault="00835A54">
                    <w:pPr>
                      <w:spacing w:after="0" w:line="20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:rsidR="00835A54" w:rsidRDefault="00835A54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043A5"/>
    <w:multiLevelType w:val="hybridMultilevel"/>
    <w:tmpl w:val="897496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717A9"/>
    <w:multiLevelType w:val="hybridMultilevel"/>
    <w:tmpl w:val="DE8891D4"/>
    <w:lvl w:ilvl="0" w:tplc="B8784C9E">
      <w:start w:val="1"/>
      <w:numFmt w:val="decimal"/>
      <w:lvlText w:val="(%1)"/>
      <w:lvlJc w:val="left"/>
      <w:pPr>
        <w:ind w:left="47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98" w:hanging="360"/>
      </w:pPr>
    </w:lvl>
    <w:lvl w:ilvl="2" w:tplc="0405001B" w:tentative="1">
      <w:start w:val="1"/>
      <w:numFmt w:val="lowerRoman"/>
      <w:lvlText w:val="%3."/>
      <w:lvlJc w:val="right"/>
      <w:pPr>
        <w:ind w:left="1918" w:hanging="180"/>
      </w:pPr>
    </w:lvl>
    <w:lvl w:ilvl="3" w:tplc="0405000F" w:tentative="1">
      <w:start w:val="1"/>
      <w:numFmt w:val="decimal"/>
      <w:lvlText w:val="%4."/>
      <w:lvlJc w:val="left"/>
      <w:pPr>
        <w:ind w:left="2638" w:hanging="360"/>
      </w:pPr>
    </w:lvl>
    <w:lvl w:ilvl="4" w:tplc="04050019" w:tentative="1">
      <w:start w:val="1"/>
      <w:numFmt w:val="lowerLetter"/>
      <w:lvlText w:val="%5."/>
      <w:lvlJc w:val="left"/>
      <w:pPr>
        <w:ind w:left="3358" w:hanging="360"/>
      </w:pPr>
    </w:lvl>
    <w:lvl w:ilvl="5" w:tplc="0405001B" w:tentative="1">
      <w:start w:val="1"/>
      <w:numFmt w:val="lowerRoman"/>
      <w:lvlText w:val="%6."/>
      <w:lvlJc w:val="right"/>
      <w:pPr>
        <w:ind w:left="4078" w:hanging="180"/>
      </w:pPr>
    </w:lvl>
    <w:lvl w:ilvl="6" w:tplc="0405000F" w:tentative="1">
      <w:start w:val="1"/>
      <w:numFmt w:val="decimal"/>
      <w:lvlText w:val="%7."/>
      <w:lvlJc w:val="left"/>
      <w:pPr>
        <w:ind w:left="4798" w:hanging="360"/>
      </w:pPr>
    </w:lvl>
    <w:lvl w:ilvl="7" w:tplc="04050019" w:tentative="1">
      <w:start w:val="1"/>
      <w:numFmt w:val="lowerLetter"/>
      <w:lvlText w:val="%8."/>
      <w:lvlJc w:val="left"/>
      <w:pPr>
        <w:ind w:left="5518" w:hanging="360"/>
      </w:pPr>
    </w:lvl>
    <w:lvl w:ilvl="8" w:tplc="040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2" w15:restartNumberingAfterBreak="0">
    <w:nsid w:val="1E9270DD"/>
    <w:multiLevelType w:val="hybridMultilevel"/>
    <w:tmpl w:val="C3A65398"/>
    <w:lvl w:ilvl="0" w:tplc="7A5230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12421"/>
    <w:multiLevelType w:val="hybridMultilevel"/>
    <w:tmpl w:val="B112965A"/>
    <w:lvl w:ilvl="0" w:tplc="C22CBED0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2203F9C"/>
    <w:multiLevelType w:val="hybridMultilevel"/>
    <w:tmpl w:val="C5E0CB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47E78"/>
    <w:multiLevelType w:val="hybridMultilevel"/>
    <w:tmpl w:val="491660E8"/>
    <w:lvl w:ilvl="0" w:tplc="0E8C76D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0D4568"/>
    <w:multiLevelType w:val="singleLevel"/>
    <w:tmpl w:val="D7FC929E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4F70C10"/>
    <w:multiLevelType w:val="hybridMultilevel"/>
    <w:tmpl w:val="FB6288F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E45B0E"/>
    <w:multiLevelType w:val="hybridMultilevel"/>
    <w:tmpl w:val="AC1AEDA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653078"/>
    <w:multiLevelType w:val="hybridMultilevel"/>
    <w:tmpl w:val="D4EC18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11A5A"/>
    <w:multiLevelType w:val="hybridMultilevel"/>
    <w:tmpl w:val="BE8CA19A"/>
    <w:lvl w:ilvl="0" w:tplc="B93E33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8DE64AB"/>
    <w:multiLevelType w:val="hybridMultilevel"/>
    <w:tmpl w:val="7C3440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064372"/>
    <w:multiLevelType w:val="hybridMultilevel"/>
    <w:tmpl w:val="BB1A606C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E8C3663"/>
    <w:multiLevelType w:val="hybridMultilevel"/>
    <w:tmpl w:val="6E4CCF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936441"/>
    <w:multiLevelType w:val="hybridMultilevel"/>
    <w:tmpl w:val="A33818EA"/>
    <w:lvl w:ilvl="0" w:tplc="04050001">
      <w:start w:val="1"/>
      <w:numFmt w:val="bullet"/>
      <w:lvlText w:val="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1" w:tplc="45BA42FC">
      <w:start w:val="8"/>
      <w:numFmt w:val="lowerLetter"/>
      <w:lvlText w:val="%2)"/>
      <w:lvlJc w:val="left"/>
      <w:pPr>
        <w:tabs>
          <w:tab w:val="num" w:pos="2274"/>
        </w:tabs>
        <w:ind w:left="227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994"/>
        </w:tabs>
        <w:ind w:left="299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714"/>
        </w:tabs>
        <w:ind w:left="371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434"/>
        </w:tabs>
        <w:ind w:left="443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154"/>
        </w:tabs>
        <w:ind w:left="515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74"/>
        </w:tabs>
        <w:ind w:left="587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94"/>
        </w:tabs>
        <w:ind w:left="659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314"/>
        </w:tabs>
        <w:ind w:left="7314" w:hanging="180"/>
      </w:pPr>
    </w:lvl>
  </w:abstractNum>
  <w:abstractNum w:abstractNumId="15" w15:restartNumberingAfterBreak="0">
    <w:nsid w:val="7E0552DD"/>
    <w:multiLevelType w:val="hybridMultilevel"/>
    <w:tmpl w:val="3F1804A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ED50A">
      <w:start w:val="1"/>
      <w:numFmt w:val="bullet"/>
      <w:lvlText w:val="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5"/>
  </w:num>
  <w:num w:numId="5">
    <w:abstractNumId w:val="15"/>
  </w:num>
  <w:num w:numId="6">
    <w:abstractNumId w:val="3"/>
  </w:num>
  <w:num w:numId="7">
    <w:abstractNumId w:val="11"/>
  </w:num>
  <w:num w:numId="8">
    <w:abstractNumId w:val="6"/>
  </w:num>
  <w:num w:numId="9">
    <w:abstractNumId w:val="9"/>
  </w:num>
  <w:num w:numId="10">
    <w:abstractNumId w:val="14"/>
  </w:num>
  <w:num w:numId="11">
    <w:abstractNumId w:val="7"/>
  </w:num>
  <w:num w:numId="12">
    <w:abstractNumId w:val="12"/>
  </w:num>
  <w:num w:numId="13">
    <w:abstractNumId w:val="0"/>
  </w:num>
  <w:num w:numId="14">
    <w:abstractNumId w:val="13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9F"/>
    <w:rsid w:val="00003E92"/>
    <w:rsid w:val="0001659F"/>
    <w:rsid w:val="00032526"/>
    <w:rsid w:val="00035980"/>
    <w:rsid w:val="00035A11"/>
    <w:rsid w:val="0006741F"/>
    <w:rsid w:val="000954D4"/>
    <w:rsid w:val="0009563C"/>
    <w:rsid w:val="000A34D9"/>
    <w:rsid w:val="000C621F"/>
    <w:rsid w:val="000E7040"/>
    <w:rsid w:val="000F376A"/>
    <w:rsid w:val="00103A11"/>
    <w:rsid w:val="00105CC9"/>
    <w:rsid w:val="0011016E"/>
    <w:rsid w:val="00111AF5"/>
    <w:rsid w:val="00120CB4"/>
    <w:rsid w:val="001236AF"/>
    <w:rsid w:val="00185EF2"/>
    <w:rsid w:val="00196FA3"/>
    <w:rsid w:val="001A247B"/>
    <w:rsid w:val="001B703F"/>
    <w:rsid w:val="001E67A2"/>
    <w:rsid w:val="00215F07"/>
    <w:rsid w:val="00223E2A"/>
    <w:rsid w:val="002678C1"/>
    <w:rsid w:val="002743C6"/>
    <w:rsid w:val="002753A5"/>
    <w:rsid w:val="00286086"/>
    <w:rsid w:val="002A0E48"/>
    <w:rsid w:val="002C057B"/>
    <w:rsid w:val="002C53DB"/>
    <w:rsid w:val="002D3DE4"/>
    <w:rsid w:val="002D4918"/>
    <w:rsid w:val="002E21A8"/>
    <w:rsid w:val="00304302"/>
    <w:rsid w:val="00310376"/>
    <w:rsid w:val="00312D61"/>
    <w:rsid w:val="00331206"/>
    <w:rsid w:val="00334958"/>
    <w:rsid w:val="0037053E"/>
    <w:rsid w:val="00370BE8"/>
    <w:rsid w:val="00374AC5"/>
    <w:rsid w:val="00397B4F"/>
    <w:rsid w:val="003E1D9B"/>
    <w:rsid w:val="00402D61"/>
    <w:rsid w:val="0042547F"/>
    <w:rsid w:val="0045505A"/>
    <w:rsid w:val="00493CFD"/>
    <w:rsid w:val="004A1A11"/>
    <w:rsid w:val="004B7127"/>
    <w:rsid w:val="004C6F54"/>
    <w:rsid w:val="004F29AE"/>
    <w:rsid w:val="005137B6"/>
    <w:rsid w:val="00520AE3"/>
    <w:rsid w:val="00531AEE"/>
    <w:rsid w:val="00547E77"/>
    <w:rsid w:val="00571CBD"/>
    <w:rsid w:val="00581158"/>
    <w:rsid w:val="00587635"/>
    <w:rsid w:val="005A4965"/>
    <w:rsid w:val="005C39AE"/>
    <w:rsid w:val="005C6E9F"/>
    <w:rsid w:val="005D6339"/>
    <w:rsid w:val="005E5192"/>
    <w:rsid w:val="0061594A"/>
    <w:rsid w:val="006227FA"/>
    <w:rsid w:val="00636AB9"/>
    <w:rsid w:val="00637182"/>
    <w:rsid w:val="0065174C"/>
    <w:rsid w:val="006603B0"/>
    <w:rsid w:val="006621D8"/>
    <w:rsid w:val="006914A9"/>
    <w:rsid w:val="00691B0A"/>
    <w:rsid w:val="006B2E1A"/>
    <w:rsid w:val="006C072E"/>
    <w:rsid w:val="006C1D49"/>
    <w:rsid w:val="006D37FB"/>
    <w:rsid w:val="006E5853"/>
    <w:rsid w:val="006F27FA"/>
    <w:rsid w:val="00705E57"/>
    <w:rsid w:val="00706EEC"/>
    <w:rsid w:val="00714472"/>
    <w:rsid w:val="007478E5"/>
    <w:rsid w:val="00752974"/>
    <w:rsid w:val="00753C21"/>
    <w:rsid w:val="00756A07"/>
    <w:rsid w:val="007640AE"/>
    <w:rsid w:val="007652AC"/>
    <w:rsid w:val="00781FCC"/>
    <w:rsid w:val="007970EA"/>
    <w:rsid w:val="007A223C"/>
    <w:rsid w:val="007A33B6"/>
    <w:rsid w:val="007B46D9"/>
    <w:rsid w:val="007C0D09"/>
    <w:rsid w:val="007C1F0B"/>
    <w:rsid w:val="008039AF"/>
    <w:rsid w:val="00806D3E"/>
    <w:rsid w:val="0081042C"/>
    <w:rsid w:val="00810F08"/>
    <w:rsid w:val="008349C7"/>
    <w:rsid w:val="00835A54"/>
    <w:rsid w:val="00845234"/>
    <w:rsid w:val="0085429F"/>
    <w:rsid w:val="00861A8F"/>
    <w:rsid w:val="00864FA9"/>
    <w:rsid w:val="00881E6D"/>
    <w:rsid w:val="0089619C"/>
    <w:rsid w:val="00896CFB"/>
    <w:rsid w:val="008B1AA7"/>
    <w:rsid w:val="008B2871"/>
    <w:rsid w:val="008C7339"/>
    <w:rsid w:val="008E358B"/>
    <w:rsid w:val="008E3603"/>
    <w:rsid w:val="008F38C6"/>
    <w:rsid w:val="00915560"/>
    <w:rsid w:val="00921CB0"/>
    <w:rsid w:val="00923F1E"/>
    <w:rsid w:val="00966E1A"/>
    <w:rsid w:val="00975DF5"/>
    <w:rsid w:val="0098536E"/>
    <w:rsid w:val="0099078E"/>
    <w:rsid w:val="00996226"/>
    <w:rsid w:val="009D3B25"/>
    <w:rsid w:val="009D5EDD"/>
    <w:rsid w:val="009E6652"/>
    <w:rsid w:val="009F70BE"/>
    <w:rsid w:val="00A0014D"/>
    <w:rsid w:val="00A05280"/>
    <w:rsid w:val="00A1239E"/>
    <w:rsid w:val="00A16701"/>
    <w:rsid w:val="00A63DDE"/>
    <w:rsid w:val="00A67424"/>
    <w:rsid w:val="00A77EE6"/>
    <w:rsid w:val="00A926FA"/>
    <w:rsid w:val="00A93744"/>
    <w:rsid w:val="00AA1BE9"/>
    <w:rsid w:val="00AB1AD3"/>
    <w:rsid w:val="00AB3935"/>
    <w:rsid w:val="00AD63B5"/>
    <w:rsid w:val="00AD7997"/>
    <w:rsid w:val="00AE38B3"/>
    <w:rsid w:val="00AF52F8"/>
    <w:rsid w:val="00AF5621"/>
    <w:rsid w:val="00B04E00"/>
    <w:rsid w:val="00B244DA"/>
    <w:rsid w:val="00B2793D"/>
    <w:rsid w:val="00B307FA"/>
    <w:rsid w:val="00B31B09"/>
    <w:rsid w:val="00B3543B"/>
    <w:rsid w:val="00B52BF1"/>
    <w:rsid w:val="00B54643"/>
    <w:rsid w:val="00B80F40"/>
    <w:rsid w:val="00B92ED5"/>
    <w:rsid w:val="00B92F43"/>
    <w:rsid w:val="00B94775"/>
    <w:rsid w:val="00B97356"/>
    <w:rsid w:val="00BB2197"/>
    <w:rsid w:val="00BC4EE0"/>
    <w:rsid w:val="00BF381C"/>
    <w:rsid w:val="00BF64BA"/>
    <w:rsid w:val="00BF6CD2"/>
    <w:rsid w:val="00C04222"/>
    <w:rsid w:val="00C10625"/>
    <w:rsid w:val="00C40969"/>
    <w:rsid w:val="00C432A8"/>
    <w:rsid w:val="00C50ADD"/>
    <w:rsid w:val="00C54ECF"/>
    <w:rsid w:val="00C7090C"/>
    <w:rsid w:val="00CA3318"/>
    <w:rsid w:val="00D10706"/>
    <w:rsid w:val="00D118C7"/>
    <w:rsid w:val="00D202A4"/>
    <w:rsid w:val="00D322A8"/>
    <w:rsid w:val="00D81F79"/>
    <w:rsid w:val="00D92782"/>
    <w:rsid w:val="00D95E73"/>
    <w:rsid w:val="00DA3FF0"/>
    <w:rsid w:val="00DB4792"/>
    <w:rsid w:val="00DD30D0"/>
    <w:rsid w:val="00DD62AA"/>
    <w:rsid w:val="00DE399B"/>
    <w:rsid w:val="00DF011D"/>
    <w:rsid w:val="00E34382"/>
    <w:rsid w:val="00E46573"/>
    <w:rsid w:val="00E5571D"/>
    <w:rsid w:val="00E64A0D"/>
    <w:rsid w:val="00E64B07"/>
    <w:rsid w:val="00E7050B"/>
    <w:rsid w:val="00E81101"/>
    <w:rsid w:val="00E853F4"/>
    <w:rsid w:val="00E9462B"/>
    <w:rsid w:val="00E97D96"/>
    <w:rsid w:val="00EA598F"/>
    <w:rsid w:val="00EB778D"/>
    <w:rsid w:val="00ED1A79"/>
    <w:rsid w:val="00ED7D9A"/>
    <w:rsid w:val="00F032E2"/>
    <w:rsid w:val="00F13CFB"/>
    <w:rsid w:val="00F1511B"/>
    <w:rsid w:val="00F25F95"/>
    <w:rsid w:val="00F44894"/>
    <w:rsid w:val="00F57DF3"/>
    <w:rsid w:val="00F629C9"/>
    <w:rsid w:val="00F67C76"/>
    <w:rsid w:val="00F8502B"/>
    <w:rsid w:val="00F91AED"/>
    <w:rsid w:val="00F97056"/>
    <w:rsid w:val="00FB4E86"/>
    <w:rsid w:val="00FC2A31"/>
    <w:rsid w:val="00FE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750BA26B"/>
  <w15:chartTrackingRefBased/>
  <w15:docId w15:val="{FD0E2985-C055-48C7-9E54-EEDFA7B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qFormat/>
    <w:rsid w:val="00637182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9C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F629C9"/>
    <w:rPr>
      <w:sz w:val="22"/>
      <w:szCs w:val="22"/>
    </w:rPr>
  </w:style>
  <w:style w:type="paragraph" w:styleId="Zpat">
    <w:name w:val="footer"/>
    <w:basedOn w:val="Normln"/>
    <w:link w:val="ZpatChar"/>
    <w:unhideWhenUsed/>
    <w:rsid w:val="00F629C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F629C9"/>
    <w:rPr>
      <w:sz w:val="22"/>
      <w:szCs w:val="22"/>
    </w:rPr>
  </w:style>
  <w:style w:type="character" w:styleId="Hypertextovodkaz">
    <w:name w:val="Hyperlink"/>
    <w:unhideWhenUsed/>
    <w:rsid w:val="0081042C"/>
    <w:rPr>
      <w:color w:val="0000FF"/>
      <w:u w:val="single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semiHidden/>
    <w:rsid w:val="00B244DA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link w:val="Textpoznpodarou"/>
    <w:semiHidden/>
    <w:rsid w:val="00B244DA"/>
    <w:rPr>
      <w:rFonts w:ascii="Times New Roman" w:hAnsi="Times New Roman"/>
    </w:rPr>
  </w:style>
  <w:style w:type="character" w:styleId="Znakapoznpodarou">
    <w:name w:val="footnote reference"/>
    <w:semiHidden/>
    <w:rsid w:val="00B244D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54D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0954D4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4A1A11"/>
  </w:style>
  <w:style w:type="paragraph" w:styleId="Zkladntext">
    <w:name w:val="Body Text"/>
    <w:aliases w:val="Standard paragraph"/>
    <w:basedOn w:val="Normln"/>
    <w:link w:val="ZkladntextChar"/>
    <w:rsid w:val="00C54ECF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hAnsi="Arial" w:cs="Arial"/>
      <w:lang w:val="en-US"/>
    </w:rPr>
  </w:style>
  <w:style w:type="character" w:customStyle="1" w:styleId="ZkladntextChar">
    <w:name w:val="Základní text Char"/>
    <w:aliases w:val="Standard paragraph Char"/>
    <w:link w:val="Zkladntext"/>
    <w:rsid w:val="00C54ECF"/>
    <w:rPr>
      <w:rFonts w:ascii="Arial" w:hAnsi="Arial" w:cs="Arial"/>
      <w:sz w:val="22"/>
      <w:szCs w:val="22"/>
      <w:lang w:val="en-US"/>
    </w:rPr>
  </w:style>
  <w:style w:type="character" w:styleId="Odkaznakoment">
    <w:name w:val="annotation reference"/>
    <w:uiPriority w:val="99"/>
    <w:semiHidden/>
    <w:unhideWhenUsed/>
    <w:rsid w:val="00B92F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2F4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2F4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2F4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B92F43"/>
    <w:rPr>
      <w:b/>
      <w:bCs/>
    </w:rPr>
  </w:style>
  <w:style w:type="table" w:styleId="Mkatabulky">
    <w:name w:val="Table Grid"/>
    <w:basedOn w:val="Normlntabulka"/>
    <w:uiPriority w:val="59"/>
    <w:rsid w:val="00B92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F1511B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F27FA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rsid w:val="006F27FA"/>
    <w:rPr>
      <w:sz w:val="22"/>
      <w:szCs w:val="22"/>
    </w:rPr>
  </w:style>
  <w:style w:type="character" w:customStyle="1" w:styleId="Nadpis1Char">
    <w:name w:val="Nadpis 1 Char"/>
    <w:link w:val="Nadpis1"/>
    <w:rsid w:val="00637182"/>
    <w:rPr>
      <w:rFonts w:ascii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ymnaz@gymtrebon.c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0AA35-4447-4157-95E0-F456AB0DA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2077</Words>
  <Characters>12257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Vyzva k 29_10_2013</vt:lpstr>
    </vt:vector>
  </TitlesOfParts>
  <Company>KUJC</Company>
  <LinksUpToDate>false</LinksUpToDate>
  <CharactersWithSpaces>14306</CharactersWithSpaces>
  <SharedDoc>false</SharedDoc>
  <HLinks>
    <vt:vector size="6" baseType="variant">
      <vt:variant>
        <vt:i4>1703984</vt:i4>
      </vt:variant>
      <vt:variant>
        <vt:i4>0</vt:i4>
      </vt:variant>
      <vt:variant>
        <vt:i4>0</vt:i4>
      </vt:variant>
      <vt:variant>
        <vt:i4>5</vt:i4>
      </vt:variant>
      <vt:variant>
        <vt:lpwstr>mailto:gymnaz@gymtrebon.cz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Vyzva k 29_10_2013</dc:title>
  <dc:subject/>
  <dc:creator>vrobelova</dc:creator>
  <cp:keywords/>
  <dc:description>DocumentCreationInfo</dc:description>
  <cp:lastModifiedBy>Anna Kohoutová</cp:lastModifiedBy>
  <cp:revision>2</cp:revision>
  <cp:lastPrinted>2017-06-12T11:45:00Z</cp:lastPrinted>
  <dcterms:created xsi:type="dcterms:W3CDTF">2017-06-12T12:04:00Z</dcterms:created>
  <dcterms:modified xsi:type="dcterms:W3CDTF">2017-06-12T12:04:00Z</dcterms:modified>
</cp:coreProperties>
</file>