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A54" w:rsidRDefault="00B94775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-1574800</wp:posOffset>
            </wp:positionV>
            <wp:extent cx="5666105" cy="8020685"/>
            <wp:effectExtent l="0" t="0" r="0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BF6CD2">
        <w:rPr>
          <w:rFonts w:ascii="Times New Roman" w:hAnsi="Times New Roman"/>
          <w:b/>
          <w:bCs/>
          <w:spacing w:val="-2"/>
          <w:sz w:val="44"/>
          <w:szCs w:val="44"/>
          <w:highlight w:val="lightGray"/>
        </w:rPr>
        <w:t>Z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AD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ÁV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CÍ</w:t>
      </w:r>
      <w:r w:rsidRPr="00BF6CD2">
        <w:rPr>
          <w:rFonts w:ascii="Times New Roman" w:hAnsi="Times New Roman"/>
          <w:b/>
          <w:bCs/>
          <w:spacing w:val="89"/>
          <w:sz w:val="44"/>
          <w:szCs w:val="44"/>
          <w:highlight w:val="lightGray"/>
        </w:rPr>
        <w:t xml:space="preserve"> 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D</w:t>
      </w:r>
      <w:r w:rsidRPr="00BF6CD2">
        <w:rPr>
          <w:rFonts w:ascii="Times New Roman" w:hAnsi="Times New Roman"/>
          <w:b/>
          <w:bCs/>
          <w:spacing w:val="-1"/>
          <w:w w:val="99"/>
          <w:sz w:val="44"/>
          <w:szCs w:val="44"/>
          <w:highlight w:val="lightGray"/>
        </w:rPr>
        <w:t>O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K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U</w:t>
      </w:r>
      <w:r w:rsidRPr="00BF6CD2">
        <w:rPr>
          <w:rFonts w:ascii="Times New Roman" w:hAnsi="Times New Roman"/>
          <w:b/>
          <w:bCs/>
          <w:spacing w:val="1"/>
          <w:w w:val="99"/>
          <w:sz w:val="44"/>
          <w:szCs w:val="44"/>
          <w:highlight w:val="lightGray"/>
        </w:rPr>
        <w:t>M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E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NT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CE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3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</w:t>
      </w:r>
      <w:r w:rsidR="00B92ED5">
        <w:rPr>
          <w:rFonts w:ascii="Times New Roman" w:hAnsi="Times New Roman"/>
          <w:spacing w:val="2"/>
          <w:sz w:val="40"/>
          <w:szCs w:val="40"/>
        </w:rPr>
        <w:t> </w:t>
      </w:r>
      <w:r w:rsidR="00B92ED5">
        <w:rPr>
          <w:rFonts w:ascii="Times New Roman" w:hAnsi="Times New Roman"/>
          <w:sz w:val="40"/>
          <w:szCs w:val="40"/>
        </w:rPr>
        <w:t>výběrovému řízení na zadání zakázky malého rozsahu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A6348A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>Servisní smlouva</w:t>
      </w:r>
      <w:r w:rsidR="00751C33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 pro GT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20CB4" w:rsidRPr="00570578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835A54" w:rsidRDefault="00B94775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1280795</wp:posOffset>
            </wp:positionV>
            <wp:extent cx="1876425" cy="132397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B4" w:rsidRPr="00B54643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  <w:sectPr w:rsidR="00120CB4" w:rsidRPr="00B54643" w:rsidSect="00E97D96">
          <w:headerReference w:type="default" r:id="rId10"/>
          <w:footerReference w:type="default" r:id="rId11"/>
          <w:pgSz w:w="11900" w:h="16840" w:code="9"/>
          <w:pgMar w:top="2722" w:right="1134" w:bottom="278" w:left="1134" w:header="680" w:footer="1486" w:gutter="0"/>
          <w:cols w:space="708" w:equalWidth="0">
            <w:col w:w="9466"/>
          </w:cols>
          <w:noEndnote/>
          <w:titlePg/>
          <w:docGrid w:linePitch="299"/>
        </w:sectPr>
      </w:pPr>
    </w:p>
    <w:p w:rsidR="00F1511B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Identifikační údaje</w:t>
      </w:r>
    </w:p>
    <w:tbl>
      <w:tblPr>
        <w:tblpPr w:leftFromText="141" w:rightFromText="141" w:vertAnchor="page" w:horzAnchor="margin" w:tblpY="2161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4"/>
        <w:gridCol w:w="6602"/>
      </w:tblGrid>
      <w:tr w:rsidR="00F13CFB" w:rsidTr="00F13CFB">
        <w:trPr>
          <w:trHeight w:val="315"/>
        </w:trPr>
        <w:tc>
          <w:tcPr>
            <w:tcW w:w="15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zakázky:</w:t>
            </w:r>
          </w:p>
        </w:tc>
        <w:tc>
          <w:tcPr>
            <w:tcW w:w="3447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CFB" w:rsidRDefault="00A6348A" w:rsidP="00F13CFB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Servisní smlouva</w:t>
            </w:r>
            <w:r w:rsidR="0066715A">
              <w:rPr>
                <w:rFonts w:ascii="Arial" w:hAnsi="Arial" w:cs="Arial"/>
                <w:b/>
              </w:rPr>
              <w:t xml:space="preserve"> pro GT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Zadavatel: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Gymnázium, Třeboň, Na Sadech 308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608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16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945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nemáme</w:t>
            </w:r>
          </w:p>
        </w:tc>
      </w:tr>
      <w:tr w:rsidR="00F13CFB" w:rsidTr="00F13CFB">
        <w:trPr>
          <w:trHeight w:val="408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zadavatele: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 Sadech 308, 379 01 Třeboň 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Oprávněná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Anna Kohoutová, ředitelka školy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 Ivana Kubínová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telefon: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DC595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Tel: </w:t>
            </w:r>
            <w:r w:rsidRPr="00F032E2">
              <w:rPr>
                <w:rFonts w:ascii="Arial" w:hAnsi="Arial" w:cs="Arial"/>
              </w:rPr>
              <w:t>389</w:t>
            </w:r>
            <w:r w:rsidR="009C0575">
              <w:rPr>
                <w:rFonts w:ascii="Arial" w:hAnsi="Arial" w:cs="Arial"/>
              </w:rPr>
              <w:t> </w:t>
            </w:r>
            <w:r w:rsidRPr="00F032E2">
              <w:rPr>
                <w:rFonts w:ascii="Arial" w:hAnsi="Arial" w:cs="Arial"/>
              </w:rPr>
              <w:t>822</w:t>
            </w:r>
            <w:r w:rsidR="009C0575">
              <w:rPr>
                <w:rFonts w:ascii="Arial" w:hAnsi="Arial" w:cs="Arial"/>
              </w:rPr>
              <w:t xml:space="preserve"> </w:t>
            </w:r>
            <w:r w:rsidRPr="00F032E2">
              <w:rPr>
                <w:rFonts w:ascii="Arial" w:hAnsi="Arial" w:cs="Arial"/>
              </w:rPr>
              <w:t>0</w:t>
            </w:r>
            <w:r w:rsidR="00DC5957">
              <w:rPr>
                <w:rFonts w:ascii="Arial" w:hAnsi="Arial" w:cs="Arial"/>
              </w:rPr>
              <w:t>63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e-mail: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  <w:hyperlink r:id="rId12" w:history="1">
              <w:r>
                <w:rPr>
                  <w:rStyle w:val="Hypertextovodkaz"/>
                  <w:rFonts w:ascii="Arial" w:hAnsi="Arial" w:cs="Arial"/>
                </w:rPr>
                <w:t>gymnaz@gymtrebon.cz</w:t>
              </w:r>
            </w:hyperlink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sz w:val="28"/>
          <w:szCs w:val="28"/>
        </w:rPr>
      </w:pPr>
    </w:p>
    <w:p w:rsidR="00ED7D9A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F1511B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Specifikace předmětu zakázky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</w:rPr>
      </w:pPr>
    </w:p>
    <w:p w:rsidR="00D81F79" w:rsidRPr="00312D61" w:rsidRDefault="00312D61" w:rsidP="00A6348A">
      <w:pPr>
        <w:jc w:val="both"/>
        <w:rPr>
          <w:rFonts w:ascii="Times New Roman" w:hAnsi="Times New Roman"/>
          <w:bCs/>
          <w:sz w:val="24"/>
          <w:szCs w:val="24"/>
        </w:rPr>
      </w:pPr>
      <w:r w:rsidRPr="00312D61">
        <w:rPr>
          <w:rFonts w:ascii="Times New Roman" w:hAnsi="Times New Roman"/>
          <w:bCs/>
          <w:spacing w:val="-3"/>
          <w:sz w:val="24"/>
          <w:szCs w:val="24"/>
        </w:rPr>
        <w:t>Předmětem zakázky</w:t>
      </w:r>
      <w:r w:rsidR="00A6348A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="00A6348A" w:rsidRPr="00A6348A">
        <w:rPr>
          <w:rFonts w:ascii="Times New Roman" w:hAnsi="Times New Roman"/>
          <w:bCs/>
          <w:spacing w:val="-3"/>
          <w:sz w:val="24"/>
          <w:szCs w:val="24"/>
        </w:rPr>
        <w:t xml:space="preserve">je </w:t>
      </w:r>
      <w:r w:rsidR="00A6348A">
        <w:rPr>
          <w:rFonts w:ascii="Times New Roman" w:hAnsi="Times New Roman"/>
          <w:bCs/>
          <w:spacing w:val="-3"/>
          <w:sz w:val="24"/>
          <w:szCs w:val="24"/>
        </w:rPr>
        <w:t xml:space="preserve">servisní smlouva, prostřednictvím které se dodavatel zavazuje </w:t>
      </w:r>
      <w:r w:rsidR="00A6348A" w:rsidRPr="00A6348A">
        <w:rPr>
          <w:rFonts w:ascii="Times New Roman" w:hAnsi="Times New Roman"/>
          <w:bCs/>
          <w:spacing w:val="-3"/>
          <w:sz w:val="24"/>
          <w:szCs w:val="24"/>
        </w:rPr>
        <w:t xml:space="preserve">zabezpečit pravidelnou údržbu, záruční a pozáruční opravy a periodické prohlídky na </w:t>
      </w:r>
      <w:r w:rsidR="00A6348A">
        <w:rPr>
          <w:rFonts w:ascii="Times New Roman" w:hAnsi="Times New Roman"/>
          <w:bCs/>
          <w:spacing w:val="-3"/>
          <w:sz w:val="24"/>
          <w:szCs w:val="24"/>
        </w:rPr>
        <w:t xml:space="preserve">specifikované </w:t>
      </w:r>
      <w:r w:rsidR="00A6348A" w:rsidRPr="00A6348A">
        <w:rPr>
          <w:rFonts w:ascii="Times New Roman" w:hAnsi="Times New Roman"/>
          <w:bCs/>
          <w:spacing w:val="-3"/>
          <w:sz w:val="24"/>
          <w:szCs w:val="24"/>
        </w:rPr>
        <w:t>vybavení školy a zajištění zálohování důležitých dat</w:t>
      </w:r>
      <w:r w:rsidR="00165FC5">
        <w:rPr>
          <w:rFonts w:ascii="Times New Roman" w:hAnsi="Times New Roman"/>
          <w:bCs/>
          <w:spacing w:val="-3"/>
          <w:sz w:val="24"/>
          <w:szCs w:val="24"/>
        </w:rPr>
        <w:t>. Bližší specifikace je obsažena v dokumentu Požadavky na servisní smlouvu</w:t>
      </w:r>
    </w:p>
    <w:p w:rsidR="00312D61" w:rsidRDefault="00A6348A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Servisní smlouva bude za daných podmínek platná dva roky.</w:t>
      </w:r>
    </w:p>
    <w:p w:rsidR="00A6348A" w:rsidRDefault="00A6348A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:</w:t>
      </w:r>
    </w:p>
    <w:p w:rsidR="00835A54" w:rsidRPr="006C1D49" w:rsidRDefault="00835A54" w:rsidP="001A2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0"/>
          <w:sz w:val="24"/>
          <w:szCs w:val="24"/>
        </w:rPr>
        <w:t xml:space="preserve"> </w:t>
      </w:r>
      <w:r w:rsidR="00717D9C">
        <w:rPr>
          <w:rFonts w:ascii="Times New Roman" w:hAnsi="Times New Roman"/>
          <w:bCs/>
          <w:spacing w:val="30"/>
          <w:sz w:val="24"/>
          <w:szCs w:val="24"/>
        </w:rPr>
        <w:t>Krycí list nabídky</w:t>
      </w:r>
      <w:r w:rsidR="00A6348A">
        <w:rPr>
          <w:rFonts w:ascii="Times New Roman" w:hAnsi="Times New Roman"/>
          <w:bCs/>
          <w:spacing w:val="3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="001641A3">
        <w:rPr>
          <w:rFonts w:ascii="Times New Roman" w:hAnsi="Times New Roman"/>
          <w:bCs/>
          <w:spacing w:val="-1"/>
          <w:sz w:val="24"/>
          <w:szCs w:val="24"/>
        </w:rPr>
        <w:t> 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="001641A3">
        <w:rPr>
          <w:rFonts w:ascii="Times New Roman" w:hAnsi="Times New Roman"/>
          <w:bCs/>
          <w:spacing w:val="-1"/>
          <w:sz w:val="24"/>
          <w:szCs w:val="24"/>
        </w:rPr>
        <w:t xml:space="preserve"> za</w:t>
      </w:r>
      <w:r w:rsidR="00CD5626">
        <w:rPr>
          <w:rFonts w:ascii="Times New Roman" w:hAnsi="Times New Roman"/>
          <w:bCs/>
          <w:sz w:val="24"/>
          <w:szCs w:val="24"/>
        </w:rPr>
        <w:t xml:space="preserve"> 12 měsíců (1 rok)</w:t>
      </w:r>
    </w:p>
    <w:p w:rsidR="006C1D49" w:rsidRDefault="006C1D49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7A223C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Druh zakázky</w:t>
      </w:r>
    </w:p>
    <w:p w:rsidR="007A223C" w:rsidRDefault="007A223C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23C" w:rsidRDefault="007A223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  <w:r w:rsidRPr="007A223C">
        <w:rPr>
          <w:rFonts w:ascii="Times New Roman" w:hAnsi="Times New Roman"/>
          <w:sz w:val="24"/>
          <w:szCs w:val="24"/>
        </w:rPr>
        <w:t xml:space="preserve">Veřejná </w:t>
      </w:r>
      <w:r>
        <w:rPr>
          <w:rFonts w:ascii="Times New Roman" w:hAnsi="Times New Roman"/>
          <w:sz w:val="24"/>
          <w:szCs w:val="24"/>
        </w:rPr>
        <w:t xml:space="preserve">zakázka malého rozsahu na </w:t>
      </w:r>
      <w:r w:rsidR="00751C33">
        <w:rPr>
          <w:rFonts w:ascii="Times New Roman" w:hAnsi="Times New Roman"/>
          <w:sz w:val="24"/>
          <w:szCs w:val="24"/>
        </w:rPr>
        <w:t>službu</w:t>
      </w:r>
      <w:r>
        <w:rPr>
          <w:rFonts w:ascii="Times New Roman" w:hAnsi="Times New Roman"/>
          <w:sz w:val="24"/>
          <w:szCs w:val="24"/>
        </w:rPr>
        <w:t>.</w:t>
      </w:r>
      <w:r w:rsidRPr="007A223C">
        <w:rPr>
          <w:rFonts w:ascii="Times New Roman" w:hAnsi="Times New Roman"/>
          <w:sz w:val="24"/>
          <w:szCs w:val="24"/>
        </w:rPr>
        <w:t xml:space="preserve"> </w:t>
      </w:r>
    </w:p>
    <w:p w:rsidR="0089619C" w:rsidRPr="007A223C" w:rsidRDefault="0089619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</w:p>
    <w:p w:rsidR="00F1511B" w:rsidRPr="007A223C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Požadavky na prokázání kvalifikace dodavatele</w:t>
      </w:r>
    </w:p>
    <w:p w:rsidR="007A223C" w:rsidRDefault="007A223C" w:rsidP="00F1511B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7367"/>
      </w:tblGrid>
      <w:tr w:rsidR="002D4918" w:rsidRPr="00E853F4" w:rsidTr="00E853F4">
        <w:tc>
          <w:tcPr>
            <w:tcW w:w="2235" w:type="dxa"/>
            <w:shd w:val="clear" w:color="auto" w:fill="auto"/>
            <w:vAlign w:val="center"/>
          </w:tcPr>
          <w:p w:rsidR="002D4918" w:rsidRPr="00E853F4" w:rsidRDefault="002D4918" w:rsidP="00E853F4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Dodavatel předloží</w:t>
            </w:r>
            <w:r w:rsidRPr="00E853F4">
              <w:rPr>
                <w:rFonts w:ascii="Arial" w:hAnsi="Arial" w:cs="Arial"/>
              </w:rPr>
              <w:t>:</w:t>
            </w:r>
          </w:p>
        </w:tc>
        <w:tc>
          <w:tcPr>
            <w:tcW w:w="7491" w:type="dxa"/>
            <w:shd w:val="clear" w:color="auto" w:fill="auto"/>
          </w:tcPr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základních kvalifikačních předpokladů:</w:t>
            </w:r>
          </w:p>
          <w:p w:rsidR="002D4918" w:rsidRPr="00E853F4" w:rsidRDefault="00D81F79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plnění základních kvalifikačních předpokladů předložením 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estného prohlášení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tom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, že splňuje základní kvalifikační předpoklady </w:t>
            </w:r>
            <w:r>
              <w:rPr>
                <w:rFonts w:ascii="Times New Roman" w:hAnsi="Times New Roman"/>
                <w:sz w:val="24"/>
                <w:szCs w:val="24"/>
              </w:rPr>
              <w:t>dle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 §53, zákona č. 137/2006 Sb.</w:t>
            </w:r>
            <w:r>
              <w:rPr>
                <w:rFonts w:ascii="Times New Roman" w:hAnsi="Times New Roman"/>
                <w:sz w:val="24"/>
                <w:szCs w:val="24"/>
              </w:rPr>
              <w:t>, o veřejných zakázkách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 (možno využít Přílohu č. 2 Zadávací dokumentace). </w:t>
            </w:r>
          </w:p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profesních kvalifikačních předpokladů:</w:t>
            </w:r>
          </w:p>
          <w:p w:rsidR="002D4918" w:rsidRPr="00E853F4" w:rsidRDefault="002D4918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Uchazeč prokáže splnění profesních kvalifikačních předpokladů předložením:</w:t>
            </w:r>
          </w:p>
          <w:p w:rsidR="002D4918" w:rsidRPr="002D4918" w:rsidRDefault="00CD5626" w:rsidP="00CD5626">
            <w:pPr>
              <w:pStyle w:val="Odstavecseseznamem"/>
              <w:tabs>
                <w:tab w:val="left" w:pos="317"/>
              </w:tabs>
              <w:ind w:left="317"/>
              <w:jc w:val="both"/>
            </w:pPr>
            <w:r>
              <w:t>- d</w:t>
            </w:r>
            <w:r w:rsidR="00D81F79">
              <w:t>oklad</w:t>
            </w:r>
            <w:r>
              <w:t>u</w:t>
            </w:r>
            <w:r w:rsidR="00D81F79">
              <w:t xml:space="preserve"> o oprávnění k podnikání podle zvláštních předpisů v rozsahu předmětu veřejné zakázky, zejména dokladu prokazující příslušné živnostenské oprávnění</w:t>
            </w:r>
            <w:r w:rsidR="002D4918" w:rsidRPr="002D4918">
              <w:t xml:space="preserve"> </w:t>
            </w:r>
          </w:p>
          <w:p w:rsidR="00753C21" w:rsidRDefault="00753C21" w:rsidP="00F032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4918" w:rsidRPr="00E853F4" w:rsidRDefault="002D4918" w:rsidP="005137B6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lastRenderedPageBreak/>
              <w:t>Výše uvedené doklady je možno předložit v </w:t>
            </w: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prosté kopii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dokumentu. Originál či ověřenou kopii výše uvedených dokladů předloží poté pouze vybraný uchazeč před podpisem smlouvy</w:t>
            </w:r>
          </w:p>
        </w:tc>
      </w:tr>
    </w:tbl>
    <w:p w:rsidR="007A223C" w:rsidRDefault="007A223C" w:rsidP="002D4918">
      <w:pPr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</w:p>
    <w:p w:rsidR="00835A54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Rozsah a termín plnění zakázky</w:t>
      </w:r>
    </w:p>
    <w:p w:rsidR="007A223C" w:rsidRDefault="007A223C" w:rsidP="007A223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5"/>
        <w:gridCol w:w="6251"/>
      </w:tblGrid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Doba pro podání nabídky: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6621D8" w:rsidP="009A5C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CD5626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 w:rsidRPr="00251E58">
              <w:rPr>
                <w:rFonts w:ascii="Times New Roman" w:hAnsi="Times New Roman"/>
                <w:sz w:val="24"/>
                <w:szCs w:val="24"/>
              </w:rPr>
              <w:t>1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3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 do 12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>: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00 hodin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 xml:space="preserve">Zasedání výběrové komise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2D4896" w:rsidP="009A5C9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>3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21D8" w:rsidRPr="00251E58">
              <w:rPr>
                <w:rFonts w:ascii="Times New Roman" w:hAnsi="Times New Roman"/>
                <w:sz w:val="24"/>
                <w:szCs w:val="24"/>
              </w:rPr>
              <w:t>od 12</w:t>
            </w:r>
            <w:r w:rsidR="0065174C" w:rsidRPr="00251E58">
              <w:rPr>
                <w:rFonts w:ascii="Times New Roman" w:hAnsi="Times New Roman"/>
                <w:sz w:val="24"/>
                <w:szCs w:val="24"/>
              </w:rPr>
              <w:t>.</w:t>
            </w:r>
            <w:r w:rsidR="00FD3FF0">
              <w:rPr>
                <w:rFonts w:ascii="Times New Roman" w:hAnsi="Times New Roman"/>
                <w:sz w:val="24"/>
                <w:szCs w:val="24"/>
              </w:rPr>
              <w:t>45</w:t>
            </w:r>
            <w:bookmarkStart w:id="0" w:name="_GoBack"/>
            <w:bookmarkEnd w:id="0"/>
            <w:r w:rsidR="006621D8" w:rsidRPr="00251E58">
              <w:rPr>
                <w:rFonts w:ascii="Times New Roman" w:hAnsi="Times New Roman"/>
                <w:sz w:val="24"/>
                <w:szCs w:val="24"/>
              </w:rPr>
              <w:t xml:space="preserve"> na adrese:  Gymnázium Třeboň, Na Sadech 308, 379 01 Třeboň 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Podpis smlouvy s vybraným uchazečem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CD5626" w:rsidP="009C0575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CD5626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Platnost smlouvy, realizace zakázky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CD5626" w:rsidP="009C057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5. 2. 2020</w:t>
            </w:r>
            <w:r w:rsidR="006B45B7">
              <w:rPr>
                <w:rFonts w:ascii="Times New Roman" w:hAnsi="Times New Roman"/>
                <w:sz w:val="24"/>
                <w:szCs w:val="24"/>
              </w:rPr>
              <w:t xml:space="preserve"> na dobu 24 po sobě jdoucích kalendářních měsíců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 xml:space="preserve">Místo převzetí plnění zakázky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Gymnázium Třeboň, Na Sadech 308, 379 01 Třeboň  </w:t>
            </w:r>
          </w:p>
        </w:tc>
      </w:tr>
    </w:tbl>
    <w:p w:rsidR="007A223C" w:rsidRDefault="007A223C" w:rsidP="007A223C"/>
    <w:p w:rsidR="006F27FA" w:rsidRPr="00637182" w:rsidRDefault="006F27FA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Pokyny pro zpracování a podání nabídky</w:t>
      </w:r>
    </w:p>
    <w:p w:rsidR="006F27FA" w:rsidRDefault="006F27FA" w:rsidP="006F27FA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15"/>
      </w:tblGrid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Termín pro podání nabídky:</w:t>
            </w:r>
          </w:p>
        </w:tc>
        <w:tc>
          <w:tcPr>
            <w:tcW w:w="6115" w:type="dxa"/>
            <w:shd w:val="clear" w:color="auto" w:fill="auto"/>
          </w:tcPr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Uchazeč doručí nabídku nejpozději do </w:t>
            </w:r>
            <w:r w:rsidR="0066715A" w:rsidRPr="0066715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2D489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6715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. 20</w:t>
            </w:r>
            <w:r w:rsidR="002D4896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do 12.00 hod</w:t>
            </w:r>
            <w:r w:rsidR="00A63DD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poštou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adresu: Gymnázium, Třeboň, Na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adech 308, 379 01 Třeboň II</w:t>
            </w:r>
            <w:r w:rsidR="0066715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osobně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 Sekretariát, Gymnáziu</w:t>
            </w:r>
            <w:r w:rsidR="00374AC5">
              <w:rPr>
                <w:rFonts w:ascii="Times New Roman" w:hAnsi="Times New Roman"/>
                <w:sz w:val="24"/>
                <w:szCs w:val="24"/>
              </w:rPr>
              <w:t>m, Třeboň, Na 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II. 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Při doručení poštou je rozhodující potvrzení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zadavatele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o přijetí nabídky.  Nabídky podané po uplynutí výše uvedené lhůty nebudou otevřeny a budou vráceny zpět uchazeči.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Forma nabídky:</w:t>
            </w:r>
          </w:p>
        </w:tc>
        <w:tc>
          <w:tcPr>
            <w:tcW w:w="6115" w:type="dxa"/>
            <w:shd w:val="clear" w:color="auto" w:fill="auto"/>
          </w:tcPr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musí být podána písemně v jednom vyhotovení v uzavřené a zalepené obálce. </w:t>
            </w:r>
          </w:p>
          <w:p w:rsidR="006F27FA" w:rsidRPr="00E853F4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bude podepsána oprávněnou osobou. 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Způsob předložení nabídky:</w:t>
            </w:r>
          </w:p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5" w:type="dxa"/>
            <w:shd w:val="clear" w:color="auto" w:fill="auto"/>
          </w:tcPr>
          <w:p w:rsidR="006F27FA" w:rsidRPr="00E853F4" w:rsidRDefault="00D92782" w:rsidP="00374AC5">
            <w:pPr>
              <w:shd w:val="clear" w:color="auto" w:fill="FFFFFF"/>
              <w:spacing w:after="120" w:line="269" w:lineRule="exact"/>
              <w:ind w:left="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na </w:t>
            </w:r>
            <w:r>
              <w:rPr>
                <w:rFonts w:ascii="Times New Roman" w:hAnsi="Times New Roman"/>
                <w:sz w:val="24"/>
                <w:szCs w:val="24"/>
              </w:rPr>
              <w:t>celou veřejnou zakázku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 podaná jedním uchazečem musí být v samostatné řádně uzavřené obálce. Dále musí být obálka označena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názvem veřejné zakázky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i/>
                <w:sz w:val="24"/>
                <w:szCs w:val="24"/>
              </w:rPr>
              <w:t>„</w:t>
            </w:r>
            <w:r w:rsidR="0066715A">
              <w:rPr>
                <w:rFonts w:ascii="Times New Roman" w:hAnsi="Times New Roman"/>
                <w:sz w:val="24"/>
                <w:szCs w:val="24"/>
              </w:rPr>
              <w:t>Servisní smlouva pro GT</w:t>
            </w:r>
            <w:r w:rsidR="006F27FA" w:rsidRPr="00E853F4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Pr="00D927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>Obálka musí být opatřena jménem a adresou uchazeče a obsahovat zvýrazněné označení</w:t>
            </w:r>
            <w:r w:rsidR="006F27FA"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„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NEOTEVÍRAT</w:t>
            </w:r>
            <w:r w:rsidR="006F27FA"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“.</w:t>
            </w:r>
            <w:r w:rsidR="006F27FA"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F27FA" w:rsidRPr="0066715A" w:rsidRDefault="006F27FA" w:rsidP="0066715A">
            <w:pPr>
              <w:shd w:val="clear" w:color="auto" w:fill="FFFFFF"/>
              <w:spacing w:after="120" w:line="269" w:lineRule="exact"/>
              <w:ind w:right="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Odvolání zaslané nabídky je možno písemnou formou nejpozději do termínu předložení nabídek.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Povinné součásti nabídky:</w:t>
            </w:r>
          </w:p>
        </w:tc>
        <w:tc>
          <w:tcPr>
            <w:tcW w:w="6115" w:type="dxa"/>
            <w:shd w:val="clear" w:color="auto" w:fill="auto"/>
          </w:tcPr>
          <w:p w:rsidR="006F27FA" w:rsidRPr="00E853F4" w:rsidRDefault="00D92782" w:rsidP="00E853F4">
            <w:pPr>
              <w:shd w:val="clear" w:color="auto" w:fill="FFFFFF"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abídka musí být předložena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v 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>obálce v následující struktuře: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165FC5">
              <w:rPr>
                <w:rFonts w:ascii="Times New Roman" w:hAnsi="Times New Roman"/>
                <w:b/>
                <w:sz w:val="24"/>
                <w:szCs w:val="24"/>
              </w:rPr>
              <w:t>Krycí list nabídky</w:t>
            </w:r>
            <w:r w:rsidR="0066715A">
              <w:rPr>
                <w:rFonts w:ascii="Times New Roman" w:hAnsi="Times New Roman"/>
                <w:b/>
                <w:sz w:val="24"/>
                <w:szCs w:val="24"/>
              </w:rPr>
              <w:t xml:space="preserve"> – nabídková cena s DPH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Kvalifikační předpoklady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Prokázání základních kvalifikačních předpokladů </w:t>
            </w:r>
          </w:p>
          <w:p w:rsidR="006F27FA" w:rsidRPr="00E853F4" w:rsidRDefault="006F27FA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(Příloha č. </w:t>
            </w:r>
            <w:r w:rsidR="007A33B6">
              <w:rPr>
                <w:rFonts w:ascii="Times New Roman" w:hAnsi="Times New Roman"/>
                <w:sz w:val="24"/>
                <w:szCs w:val="24"/>
              </w:rPr>
              <w:t>3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Zadávací dokumentace </w:t>
            </w:r>
            <w:r w:rsidR="002D4896" w:rsidRPr="00E853F4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doporučený vzor)</w:t>
            </w:r>
          </w:p>
          <w:p w:rsidR="006F27FA" w:rsidRPr="0066715A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Prokázání profesních kvalifikačních předpokladů</w:t>
            </w:r>
          </w:p>
          <w:p w:rsidR="006F27FA" w:rsidRPr="00E853F4" w:rsidRDefault="0066715A" w:rsidP="00E853F4">
            <w:pPr>
              <w:shd w:val="clear" w:color="auto" w:fill="FFFFFF"/>
              <w:tabs>
                <w:tab w:val="left" w:pos="355"/>
              </w:tabs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>3</w:t>
            </w:r>
            <w:r w:rsidR="006F27FA" w:rsidRPr="00E853F4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. 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Návrh smlouvy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 podepsaný oprávněnou osobou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5</w:t>
            </w:r>
            <w:r w:rsidR="007A33B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Prohlášení statutárního zástupce </w:t>
            </w:r>
            <w:r w:rsidRPr="00E853F4">
              <w:rPr>
                <w:rFonts w:ascii="Times New Roman" w:hAnsi="Times New Roman"/>
                <w:bCs/>
                <w:sz w:val="24"/>
                <w:szCs w:val="24"/>
              </w:rPr>
              <w:t>o akceptaci zadávacích podmínek (Příloha č. 4 Zadávací dokumentace – závazný vzor)</w:t>
            </w:r>
          </w:p>
          <w:p w:rsidR="006F27FA" w:rsidRDefault="00E7050B" w:rsidP="00E853F4">
            <w:pPr>
              <w:pStyle w:val="Zkladntextodsazen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>Prohlášení statutárního zástupce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o vazbě uchazeče k obsahu zakázky </w:t>
            </w:r>
            <w:r w:rsidR="006F27FA" w:rsidRPr="00E7050B">
              <w:rPr>
                <w:rFonts w:ascii="Times New Roman" w:hAnsi="Times New Roman"/>
                <w:sz w:val="24"/>
                <w:szCs w:val="24"/>
              </w:rPr>
              <w:t>(Příloha č. 5 Zadávací dokumentace – závazný vzor)</w:t>
            </w:r>
          </w:p>
          <w:p w:rsidR="006F27FA" w:rsidRPr="00251E58" w:rsidRDefault="00E7050B" w:rsidP="00251E5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P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rohlášení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statutárního zástupce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 nepodílení se na přípravě nebo zadání předmětného výběrového řízení</w:t>
            </w:r>
            <w:r w:rsidR="00A63DD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(Příloha č. 6 Zadávací dokumentace – závazný vzor)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lastRenderedPageBreak/>
              <w:t>Měna nabídkové ceny:</w:t>
            </w:r>
          </w:p>
        </w:tc>
        <w:tc>
          <w:tcPr>
            <w:tcW w:w="6115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53F4">
              <w:rPr>
                <w:rFonts w:ascii="Times New Roman" w:hAnsi="Times New Roman"/>
                <w:sz w:val="28"/>
                <w:szCs w:val="28"/>
              </w:rPr>
              <w:t>CZK</w:t>
            </w:r>
          </w:p>
        </w:tc>
      </w:tr>
      <w:tr w:rsidR="006F27FA" w:rsidRPr="00E853F4" w:rsidTr="006B45B7">
        <w:trPr>
          <w:trHeight w:val="533"/>
        </w:trPr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Jazyk, ve kterém má být nabídka podána</w:t>
            </w:r>
          </w:p>
        </w:tc>
        <w:tc>
          <w:tcPr>
            <w:tcW w:w="6115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Český jazyk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Předpokládaná hodnota zakázky v Kč</w:t>
            </w:r>
          </w:p>
        </w:tc>
        <w:tc>
          <w:tcPr>
            <w:tcW w:w="6115" w:type="dxa"/>
            <w:shd w:val="clear" w:color="auto" w:fill="auto"/>
          </w:tcPr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pacing w:val="12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ře</w:t>
            </w:r>
            <w:r>
              <w:rPr>
                <w:rFonts w:ascii="Times New Roman" w:hAnsi="Times New Roman"/>
                <w:sz w:val="24"/>
                <w:szCs w:val="24"/>
              </w:rPr>
              <w:t>dpok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hodno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eře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né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</w:p>
          <w:p w:rsidR="00374AC5" w:rsidRDefault="006B45B7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1</w:t>
            </w:r>
            <w:r w:rsidR="00AD7C02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5</w:t>
            </w:r>
            <w:r w:rsidR="009A5C93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0 000 </w:t>
            </w:r>
            <w:r w:rsidR="00374AC5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Kč s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 </w:t>
            </w:r>
            <w:r w:rsidR="00374AC5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DPH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za jeden rok služby</w:t>
            </w:r>
          </w:p>
          <w:p w:rsidR="006F27FA" w:rsidRPr="00E7050B" w:rsidRDefault="00E7050B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ř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ě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te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9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dn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í</w:t>
            </w:r>
            <w:r w:rsidRPr="00520A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j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lk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bídk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 xml:space="preserve"> s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č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27FA" w:rsidRPr="00E853F4" w:rsidTr="006B45B7">
        <w:tc>
          <w:tcPr>
            <w:tcW w:w="3461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Způsob zpracování nabídkové ceny</w:t>
            </w:r>
          </w:p>
        </w:tc>
        <w:tc>
          <w:tcPr>
            <w:tcW w:w="6115" w:type="dxa"/>
            <w:shd w:val="clear" w:color="auto" w:fill="auto"/>
          </w:tcPr>
          <w:p w:rsidR="006F27FA" w:rsidRPr="00E853F4" w:rsidRDefault="00DF011D" w:rsidP="00E70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Nabídková cena bude uvedena</w:t>
            </w:r>
            <w:r w:rsidR="00165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v Kč včetně DPH</w:t>
            </w:r>
            <w:r w:rsidR="006B45B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dková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bu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="006B45B7">
              <w:rPr>
                <w:rFonts w:ascii="Times New Roman" w:hAnsi="Times New Roman"/>
                <w:spacing w:val="2"/>
                <w:sz w:val="24"/>
                <w:szCs w:val="24"/>
              </w:rPr>
              <w:t xml:space="preserve">v dokumentu </w:t>
            </w:r>
            <w:r w:rsidR="00165FC5">
              <w:rPr>
                <w:rFonts w:ascii="Times New Roman" w:hAnsi="Times New Roman"/>
                <w:spacing w:val="2"/>
                <w:sz w:val="24"/>
                <w:szCs w:val="24"/>
              </w:rPr>
              <w:t>Krycí list nabídky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N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hu kupní</w:t>
            </w:r>
            <w:r w:rsidR="00E7050B" w:rsidRPr="008039A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 w:rsidRPr="008039AF">
              <w:rPr>
                <w:rFonts w:ascii="Times New Roman" w:hAnsi="Times New Roman"/>
                <w:spacing w:val="1"/>
                <w:sz w:val="24"/>
                <w:szCs w:val="24"/>
              </w:rPr>
              <w:t>ml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ou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</w:tr>
    </w:tbl>
    <w:p w:rsidR="00F1511B" w:rsidRPr="00637182" w:rsidRDefault="00F1511B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7FA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Platební podmínky</w:t>
      </w:r>
    </w:p>
    <w:p w:rsidR="00AD63B5" w:rsidRDefault="00637182" w:rsidP="00637182">
      <w:pPr>
        <w:widowControl w:val="0"/>
        <w:autoSpaceDE w:val="0"/>
        <w:autoSpaceDN w:val="0"/>
        <w:adjustRightInd w:val="0"/>
        <w:spacing w:before="29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Požadujeme vystav</w:t>
      </w:r>
      <w:r w:rsidR="006B45B7">
        <w:rPr>
          <w:rFonts w:ascii="Times New Roman" w:hAnsi="Times New Roman"/>
          <w:spacing w:val="-1"/>
          <w:sz w:val="24"/>
          <w:szCs w:val="24"/>
        </w:rPr>
        <w:t>ování pravidelných měsíčních</w:t>
      </w:r>
      <w:r>
        <w:rPr>
          <w:rFonts w:ascii="Times New Roman" w:hAnsi="Times New Roman"/>
          <w:spacing w:val="-1"/>
          <w:sz w:val="24"/>
          <w:szCs w:val="24"/>
        </w:rPr>
        <w:t xml:space="preserve"> faktur</w:t>
      </w:r>
      <w:r w:rsidR="00165FC5">
        <w:rPr>
          <w:rFonts w:ascii="Times New Roman" w:hAnsi="Times New Roman"/>
          <w:spacing w:val="-1"/>
          <w:sz w:val="24"/>
          <w:szCs w:val="24"/>
        </w:rPr>
        <w:t xml:space="preserve"> (měsíční cena je poměrná k celkové hodnotě zakázky)</w:t>
      </w:r>
      <w:r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374AC5">
        <w:rPr>
          <w:rFonts w:ascii="Times New Roman" w:hAnsi="Times New Roman"/>
          <w:spacing w:val="-1"/>
          <w:sz w:val="24"/>
          <w:szCs w:val="24"/>
        </w:rPr>
        <w:t>kter</w:t>
      </w:r>
      <w:r w:rsidR="006B45B7">
        <w:rPr>
          <w:rFonts w:ascii="Times New Roman" w:hAnsi="Times New Roman"/>
          <w:spacing w:val="-1"/>
          <w:sz w:val="24"/>
          <w:szCs w:val="24"/>
        </w:rPr>
        <w:t>é</w:t>
      </w:r>
      <w:r w:rsidR="00374AC5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usí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mí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 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 w:rsidR="00D10706">
        <w:rPr>
          <w:rFonts w:ascii="Times New Roman" w:hAnsi="Times New Roman"/>
          <w:sz w:val="24"/>
          <w:szCs w:val="24"/>
        </w:rPr>
        <w:t xml:space="preserve">du. </w:t>
      </w:r>
      <w:r>
        <w:rPr>
          <w:rFonts w:ascii="Times New Roman" w:hAnsi="Times New Roman"/>
          <w:sz w:val="24"/>
          <w:szCs w:val="24"/>
        </w:rPr>
        <w:t>Úh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4"/>
          <w:sz w:val="24"/>
          <w:szCs w:val="24"/>
        </w:rPr>
        <w:t>r</w:t>
      </w:r>
      <w:r w:rsidR="00D10706">
        <w:rPr>
          <w:rFonts w:ascii="Times New Roman" w:hAnsi="Times New Roman"/>
          <w:spacing w:val="4"/>
          <w:sz w:val="24"/>
          <w:szCs w:val="24"/>
        </w:rPr>
        <w:t>y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 dod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ý v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hu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ml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Termín splatnosti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nejpozději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pacing w:val="2"/>
          <w:sz w:val="24"/>
          <w:szCs w:val="24"/>
        </w:rPr>
        <w:t>do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="006B45B7">
        <w:rPr>
          <w:rFonts w:ascii="Times New Roman" w:hAnsi="Times New Roman"/>
          <w:sz w:val="24"/>
          <w:szCs w:val="24"/>
        </w:rPr>
        <w:t>15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k</w:t>
      </w:r>
      <w:r w:rsidRPr="00D95E73">
        <w:rPr>
          <w:rFonts w:ascii="Times New Roman" w:hAnsi="Times New Roman"/>
          <w:spacing w:val="-1"/>
          <w:sz w:val="24"/>
          <w:szCs w:val="24"/>
        </w:rPr>
        <w:t>a</w:t>
      </w:r>
      <w:r w:rsidRPr="00D95E73">
        <w:rPr>
          <w:rFonts w:ascii="Times New Roman" w:hAnsi="Times New Roman"/>
          <w:spacing w:val="1"/>
          <w:sz w:val="24"/>
          <w:szCs w:val="24"/>
        </w:rPr>
        <w:t>l</w:t>
      </w:r>
      <w:r w:rsidRPr="00D95E73">
        <w:rPr>
          <w:rFonts w:ascii="Times New Roman" w:hAnsi="Times New Roman"/>
          <w:spacing w:val="-1"/>
          <w:sz w:val="24"/>
          <w:szCs w:val="24"/>
        </w:rPr>
        <w:t>e</w:t>
      </w:r>
      <w:r w:rsidRPr="00D95E73">
        <w:rPr>
          <w:rFonts w:ascii="Times New Roman" w:hAnsi="Times New Roman"/>
          <w:sz w:val="24"/>
          <w:szCs w:val="24"/>
        </w:rPr>
        <w:t>nd</w:t>
      </w:r>
      <w:r w:rsidRPr="00D95E73">
        <w:rPr>
          <w:rFonts w:ascii="Times New Roman" w:hAnsi="Times New Roman"/>
          <w:spacing w:val="-1"/>
          <w:sz w:val="24"/>
          <w:szCs w:val="24"/>
        </w:rPr>
        <w:t>ář</w:t>
      </w:r>
      <w:r w:rsidRPr="00D95E73">
        <w:rPr>
          <w:rFonts w:ascii="Times New Roman" w:hAnsi="Times New Roman"/>
          <w:sz w:val="24"/>
          <w:szCs w:val="24"/>
        </w:rPr>
        <w:t>n</w:t>
      </w:r>
      <w:r w:rsidRPr="00D95E73">
        <w:rPr>
          <w:rFonts w:ascii="Times New Roman" w:hAnsi="Times New Roman"/>
          <w:spacing w:val="1"/>
          <w:sz w:val="24"/>
          <w:szCs w:val="24"/>
        </w:rPr>
        <w:t>í</w:t>
      </w:r>
      <w:r w:rsidRPr="00D95E73">
        <w:rPr>
          <w:rFonts w:ascii="Times New Roman" w:hAnsi="Times New Roman"/>
          <w:spacing w:val="-1"/>
          <w:sz w:val="24"/>
          <w:szCs w:val="24"/>
        </w:rPr>
        <w:t>c</w:t>
      </w:r>
      <w:r w:rsidRPr="00D95E73">
        <w:rPr>
          <w:rFonts w:ascii="Times New Roman" w:hAnsi="Times New Roman"/>
          <w:sz w:val="24"/>
          <w:szCs w:val="24"/>
        </w:rPr>
        <w:t>h</w:t>
      </w:r>
      <w:r w:rsidRPr="00D95E7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dnů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 dne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ní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vku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dnou zálohu.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Způsob hodnocení nabídek a hodnotící kritéria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Hodnocené nabídky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Hodnoceny budou pouze nabídky, které byly zadavateli doručeny řádně a včas podle požadavků uvedených ve výzvě. 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Nabídka, která bude doručena zadavateli po uplynutí lhůty pro podávání nabídek, nebude otevřena ani hodnocena. Uchazeče, který nabídku podal po uplynutí lhůty pro podání nabídek, vyrozumí zadavatel dopisem.</w:t>
      </w:r>
    </w:p>
    <w:p w:rsidR="00896CFB" w:rsidRPr="0009563C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Zadavatel vede o přijatých nabídkách evidenci v min. rozsahu – identifikace uchazeče, místo, datum a čas předložení nabídky.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Úplnost nabídek</w:t>
      </w:r>
      <w:r w:rsidRPr="00637182">
        <w:rPr>
          <w:rFonts w:ascii="Times New Roman" w:hAnsi="Times New Roman"/>
          <w:b/>
          <w:sz w:val="24"/>
          <w:szCs w:val="24"/>
        </w:rPr>
        <w:t>:</w:t>
      </w:r>
      <w:r w:rsidRPr="0063718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Bude provedeno posouzení formální a věcné úplnosti nabídek. Nabídka bude vyřazena, pokud nebude obsahovat požadované dokumenty, bude chybět podpis statutárního zástupce, nabídka nebude odpovídat požadovanému plnění. Nebude-li nabídka obsahovat požadované doklady a přílohy, bude označena za neúplnou a vyřazena z dalšího hodnocení.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Úplnost nabídek posuzuje hodnotící komise.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Hodnotící kritéria</w:t>
      </w:r>
      <w:r w:rsidRPr="00637182">
        <w:rPr>
          <w:rFonts w:ascii="Times New Roman" w:hAnsi="Times New Roman"/>
          <w:b/>
          <w:sz w:val="24"/>
          <w:szCs w:val="24"/>
        </w:rPr>
        <w:t xml:space="preserve">: </w:t>
      </w:r>
      <w:r w:rsidRPr="00637182">
        <w:rPr>
          <w:rFonts w:ascii="Times New Roman" w:hAnsi="Times New Roman"/>
          <w:sz w:val="24"/>
          <w:szCs w:val="24"/>
        </w:rPr>
        <w:t>Nabídková cena včetně DPH</w:t>
      </w:r>
    </w:p>
    <w:p w:rsidR="00637182" w:rsidRPr="006B45B7" w:rsidRDefault="00637182" w:rsidP="006B45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Nabídky, které splní kvalifikační kritéria, budou seřazeny podle ceny včetně DPH od nejvýhodnější po nejméně výhodnou, přičemž nejvýhodnější bude </w:t>
      </w:r>
      <w:r w:rsidRPr="00637182">
        <w:rPr>
          <w:rFonts w:ascii="Times New Roman" w:hAnsi="Times New Roman"/>
          <w:b/>
          <w:bCs/>
          <w:sz w:val="24"/>
          <w:szCs w:val="24"/>
        </w:rPr>
        <w:t>nabídka s nejnižší cenou.</w:t>
      </w:r>
      <w:r w:rsidRPr="00637182">
        <w:rPr>
          <w:rFonts w:ascii="Times New Roman" w:hAnsi="Times New Roman"/>
          <w:sz w:val="24"/>
          <w:szCs w:val="24"/>
        </w:rPr>
        <w:t xml:space="preserve"> Tato nabídka bude vybrána jako vítězná pro příslušnou část.</w:t>
      </w: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Další informace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637182" w:rsidRPr="00637182" w:rsidRDefault="00637182" w:rsidP="0063718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Další podmínky výběrového řízení</w:t>
      </w:r>
    </w:p>
    <w:p w:rsidR="00637182" w:rsidRPr="00637182" w:rsidRDefault="00637182" w:rsidP="0063718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Uchazeč, který podal nabídku, nesmí být současně subdodavatelem jiného uchazeče v tomto zadávacím řízení. Pokud uchazeč podá více nabídek na jednu a tutéž část samostatně nebo společně s dalšími uchazeči, nebo podá nabídku a současně je subdodavatelem jiného uchazeče v té samé části, zadavatel všechny nabídky podané takovým uchazečem samostatně či společně s jinými uchazeči vyřadí.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Uchazeči nevzniká nárok na uhrazení nákladů spojených s podáním nabídky zadavateli. Uchazeči sami ponesou veškeré své náklady spojené s účastí v zadávacím řízení. Jednotlivé nabídky budou ponechány zadavateli pro jeho potřebu a nebudou uchazečům vráceny.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Jednotliví uchazeči jsou povinni zdržet se jakýchkoliv jednání, která by mohla narušit transparentní a nediskriminační průběh zadávacího řízení, zejména pak jednání, v jejichž důsledku by mohlo dojít k narušení soutěže mezi uchazeči v rámci zadání zakázky.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Dotaz k</w:t>
      </w:r>
      <w:r w:rsidR="006B45B7">
        <w:rPr>
          <w:rFonts w:ascii="Times New Roman" w:hAnsi="Times New Roman"/>
          <w:sz w:val="24"/>
          <w:szCs w:val="24"/>
        </w:rPr>
        <w:t> požadavkům na servisní smlouvu</w:t>
      </w:r>
      <w:r w:rsidRPr="00637182">
        <w:rPr>
          <w:rFonts w:ascii="Times New Roman" w:hAnsi="Times New Roman"/>
          <w:sz w:val="24"/>
          <w:szCs w:val="24"/>
        </w:rPr>
        <w:t xml:space="preserve"> je možné podat prostřednictvím elektronické pošty na kontaktní e-mail, a to do pěti dní před ukončením lhůty pro podání nabídek.</w:t>
      </w:r>
    </w:p>
    <w:p w:rsid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251E58" w:rsidRPr="00637182" w:rsidRDefault="00251E58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Práva zadavatele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je oprávněn výběrové řízení zrušit bez udání důvodu.   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si vyhrazuje právo předložené nabídky uchazečů nevracet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Nabídku nelze považovat za návrh na uzavření smlouvy.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Uchazečům podáním nabídky nevznikají žádná práva na uzavření smlouvy na provedení dodávky se zadavatelem. </w:t>
      </w:r>
    </w:p>
    <w:p w:rsidR="00637182" w:rsidRPr="006B45B7" w:rsidRDefault="00637182" w:rsidP="006B45B7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Zadavatel si vyhrazuje právo před rozhodnutím o výběru nejvhodnější nabídky ověřit informace uváděné dodavatelem v nabídce.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nepřiznává zájemci právo na náhradu nákladů spojených s účastí v zadávacím řízení. Rovněž nepožaduje poplatky za to, že se zájemce může o zakázku ucházet.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vyloučit uchazeče, pokud v nabídce nedoloží dokumenty, požadované touto zadávací dokumentací.</w:t>
      </w:r>
    </w:p>
    <w:p w:rsidR="00637182" w:rsidRDefault="00637182" w:rsidP="00E97D96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odmítnout všechny předložené nabídky, právo změnit nebo doplnit soutěžní podmínky pro všechny uchazeče, právo zrušit soutěž, omezit rozsah předmětu zakázky a právo neuzavřít Smlouvu s žádným z uchazečů. Žádný z uchazečů nemá ani v tomto případě nárok na náhradu nákladů spojených s vypracováním a podáním nabídky.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7A33B6" w:rsidRPr="006C1D49" w:rsidRDefault="006C1D49" w:rsidP="006C1D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C1D49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Přílohy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</w:t>
      </w:r>
      <w:r w:rsidR="00165FC5">
        <w:rPr>
          <w:rFonts w:ascii="Times New Roman" w:hAnsi="Times New Roman"/>
          <w:spacing w:val="2"/>
          <w:sz w:val="24"/>
          <w:szCs w:val="24"/>
        </w:rPr>
        <w:t>Krycí list nabídky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3 </w:t>
      </w:r>
      <w:r w:rsidRPr="00E34382">
        <w:rPr>
          <w:rFonts w:ascii="Times New Roman" w:hAnsi="Times New Roman"/>
          <w:spacing w:val="1"/>
          <w:sz w:val="24"/>
          <w:szCs w:val="24"/>
        </w:rPr>
        <w:t>Čestné prohlášení k prokázání základních kvalifikačních předpokladů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4 Čestné prohlášení o akceptaci zadávacích podmínek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5 Čestné prohlášení o vazbě uchazeče obsahem cenové nabídky</w:t>
      </w:r>
    </w:p>
    <w:p w:rsidR="00637182" w:rsidRDefault="007A33B6" w:rsidP="00E7050B">
      <w:pPr>
        <w:widowControl w:val="0"/>
        <w:autoSpaceDE w:val="0"/>
        <w:autoSpaceDN w:val="0"/>
        <w:adjustRightInd w:val="0"/>
        <w:spacing w:before="24" w:after="0" w:line="240" w:lineRule="auto"/>
        <w:ind w:left="1134" w:hanging="1134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6 Čestné prohlášení o nepodílení se na přípravě nebo zadání předmětného výběrového řízení</w:t>
      </w:r>
    </w:p>
    <w:p w:rsidR="00E7050B" w:rsidRDefault="00E7050B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Pozn.: přílohou č. 2 je samostatný dokument (</w:t>
      </w:r>
      <w:r w:rsidR="00165FC5">
        <w:rPr>
          <w:rFonts w:ascii="Times New Roman" w:hAnsi="Times New Roman"/>
          <w:sz w:val="24"/>
          <w:szCs w:val="24"/>
        </w:rPr>
        <w:t>Požadavky na servisní smlouvu</w:t>
      </w:r>
      <w:r>
        <w:rPr>
          <w:rFonts w:ascii="Times New Roman" w:hAnsi="Times New Roman"/>
          <w:sz w:val="24"/>
          <w:szCs w:val="24"/>
        </w:rPr>
        <w:t>)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09563C" w:rsidRDefault="0009563C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C54ECF" w:rsidRDefault="00C54ECF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/>
          <w:sz w:val="24"/>
          <w:szCs w:val="24"/>
        </w:rPr>
        <w:sectPr w:rsidR="00C54ECF" w:rsidSect="0089619C">
          <w:headerReference w:type="default" r:id="rId13"/>
          <w:pgSz w:w="11900" w:h="16840"/>
          <w:pgMar w:top="1560" w:right="1134" w:bottom="280" w:left="1134" w:header="679" w:footer="1340" w:gutter="0"/>
          <w:cols w:space="708" w:equalWidth="0">
            <w:col w:w="9586"/>
          </w:cols>
          <w:noEndnote/>
        </w:sect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V Třeboni dne </w:t>
      </w:r>
      <w:r w:rsidR="00165FC5">
        <w:rPr>
          <w:rFonts w:ascii="Times New Roman" w:hAnsi="Times New Roman" w:cs="Times New Roman"/>
          <w:sz w:val="24"/>
          <w:szCs w:val="24"/>
          <w:lang w:val="cs-CZ"/>
        </w:rPr>
        <w:t>21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91143E">
        <w:rPr>
          <w:rFonts w:ascii="Times New Roman" w:hAnsi="Times New Roman" w:cs="Times New Roman"/>
          <w:sz w:val="24"/>
          <w:szCs w:val="24"/>
          <w:lang w:val="cs-CZ"/>
        </w:rPr>
        <w:t>1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>. 20</w:t>
      </w:r>
      <w:r w:rsidR="00A80E96">
        <w:rPr>
          <w:rFonts w:ascii="Times New Roman" w:hAnsi="Times New Roman" w:cs="Times New Roman"/>
          <w:sz w:val="24"/>
          <w:szCs w:val="24"/>
          <w:lang w:val="cs-CZ"/>
        </w:rPr>
        <w:t>20</w:t>
      </w:r>
      <w:r>
        <w:rPr>
          <w:rFonts w:ascii="Times New Roman" w:hAnsi="Times New Roman" w:cs="Times New Roman"/>
          <w:sz w:val="24"/>
          <w:szCs w:val="24"/>
          <w:lang w:val="cs-CZ"/>
        </w:rPr>
        <w:tab/>
        <w:t>Mgr. Anna Kohoutová</w:t>
      </w:r>
      <w:r w:rsidR="00896CFB">
        <w:rPr>
          <w:rFonts w:ascii="Times New Roman" w:hAnsi="Times New Roman" w:cs="Times New Roman"/>
          <w:sz w:val="24"/>
          <w:szCs w:val="24"/>
          <w:lang w:val="cs-CZ"/>
        </w:rPr>
        <w:t>, ředitelka školy</w:t>
      </w:r>
      <w:r>
        <w:rPr>
          <w:rFonts w:ascii="Times New Roman" w:hAnsi="Times New Roman"/>
          <w:sz w:val="24"/>
          <w:szCs w:val="24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>č.</w:t>
      </w:r>
      <w:r w:rsidR="00E97D96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position w:val="-1"/>
        </w:rPr>
        <w:t>1</w:t>
      </w:r>
      <w:r>
        <w:rPr>
          <w:rFonts w:ascii="Times New Roman" w:hAnsi="Times New Roman"/>
          <w:spacing w:val="53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spacing w:val="-1"/>
          <w:position w:val="-1"/>
        </w:rPr>
        <w:t>RYC</w:t>
      </w:r>
      <w:r>
        <w:rPr>
          <w:rFonts w:ascii="Times New Roman" w:hAnsi="Times New Roman"/>
          <w:position w:val="-1"/>
        </w:rPr>
        <w:t>Í</w:t>
      </w:r>
      <w:r>
        <w:rPr>
          <w:rFonts w:ascii="Times New Roman" w:hAnsi="Times New Roman"/>
          <w:spacing w:val="-4"/>
          <w:position w:val="-1"/>
        </w:rPr>
        <w:t xml:space="preserve"> </w:t>
      </w:r>
      <w:r>
        <w:rPr>
          <w:rFonts w:ascii="Times New Roman" w:hAnsi="Times New Roman"/>
          <w:spacing w:val="2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I</w:t>
      </w:r>
      <w:r>
        <w:rPr>
          <w:rFonts w:ascii="Times New Roman" w:hAnsi="Times New Roman"/>
          <w:position w:val="-1"/>
        </w:rPr>
        <w:t>ST</w:t>
      </w:r>
      <w:r>
        <w:rPr>
          <w:rFonts w:ascii="Times New Roman" w:hAnsi="Times New Roman"/>
          <w:spacing w:val="2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NA</w:t>
      </w:r>
      <w:r>
        <w:rPr>
          <w:rFonts w:ascii="Times New Roman" w:hAnsi="Times New Roman"/>
          <w:spacing w:val="2"/>
          <w:position w:val="-1"/>
        </w:rPr>
        <w:t>B</w:t>
      </w:r>
      <w:r>
        <w:rPr>
          <w:rFonts w:ascii="Times New Roman" w:hAnsi="Times New Roman"/>
          <w:spacing w:val="-4"/>
          <w:position w:val="-1"/>
        </w:rPr>
        <w:t>Í</w:t>
      </w:r>
      <w:r>
        <w:rPr>
          <w:rFonts w:ascii="Times New Roman" w:hAnsi="Times New Roman"/>
          <w:spacing w:val="-1"/>
          <w:position w:val="-1"/>
        </w:rPr>
        <w:t>D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position w:val="-1"/>
        </w:rPr>
        <w:t>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9649" w:type="dxa"/>
        <w:tblInd w:w="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7"/>
        <w:gridCol w:w="1908"/>
        <w:gridCol w:w="989"/>
        <w:gridCol w:w="5295"/>
      </w:tblGrid>
      <w:tr w:rsidR="00835A54" w:rsidRPr="00835A54" w:rsidTr="00541ACD">
        <w:trPr>
          <w:trHeight w:hRule="exact" w:val="528"/>
        </w:trPr>
        <w:tc>
          <w:tcPr>
            <w:tcW w:w="9649" w:type="dxa"/>
            <w:gridSpan w:val="4"/>
            <w:tcBorders>
              <w:top w:val="single" w:sz="2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RYCÍ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ÍD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Y</w:t>
            </w:r>
          </w:p>
        </w:tc>
      </w:tr>
      <w:tr w:rsidR="00835A54" w:rsidRPr="00835A54" w:rsidTr="00D10706">
        <w:trPr>
          <w:trHeight w:hRule="exact" w:val="818"/>
        </w:trPr>
        <w:tc>
          <w:tcPr>
            <w:tcW w:w="145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81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9C0575" w:rsidP="00845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V</w:t>
            </w:r>
            <w:r w:rsidR="00881E6D">
              <w:rPr>
                <w:rFonts w:ascii="Times New Roman" w:hAnsi="Times New Roman"/>
                <w:b/>
                <w:bCs/>
                <w:sz w:val="24"/>
                <w:szCs w:val="24"/>
              </w:rPr>
              <w:t>ybavení</w:t>
            </w:r>
            <w:r w:rsidR="00A63DD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10706">
              <w:rPr>
                <w:rFonts w:ascii="Times New Roman" w:hAnsi="Times New Roman"/>
                <w:b/>
                <w:bCs/>
                <w:sz w:val="24"/>
                <w:szCs w:val="24"/>
              </w:rPr>
              <w:t>výpočetní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technik</w:t>
            </w:r>
            <w:r w:rsidR="00881E6D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="00AA1BE9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</w:p>
        </w:tc>
      </w:tr>
      <w:tr w:rsidR="00835A54" w:rsidRPr="00835A54" w:rsidTr="00541ACD">
        <w:trPr>
          <w:trHeight w:hRule="exact" w:val="523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</w:p>
        </w:tc>
      </w:tr>
      <w:tr w:rsidR="00835A54" w:rsidRPr="00835A54" w:rsidTr="00541ACD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Ob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729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Sídl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3"/>
                <w:sz w:val="24"/>
                <w:szCs w:val="24"/>
              </w:rPr>
              <w:t>(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re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sa</w:t>
            </w:r>
            <w:r w:rsidRPr="00835A5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če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ně</w:t>
            </w:r>
          </w:p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PSČ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)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DIČ: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10706">
        <w:trPr>
          <w:trHeight w:hRule="exact" w:val="745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165FC5" w:rsidRDefault="00165FC5" w:rsidP="00D1070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bídk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ová</w:t>
            </w:r>
            <w:r w:rsidRPr="00835A54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pln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</w:t>
            </w:r>
            <w:r w:rsidR="00165FC5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 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  <w:r w:rsidR="00165F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>včetně DPH ………………</w:t>
            </w:r>
            <w:r w:rsidR="00165FC5">
              <w:rPr>
                <w:rFonts w:ascii="Times New Roman" w:hAnsi="Times New Roman"/>
                <w:b/>
                <w:bCs/>
                <w:sz w:val="24"/>
                <w:szCs w:val="24"/>
              </w:rPr>
              <w:t>……………………….</w:t>
            </w:r>
          </w:p>
          <w:p w:rsidR="00C432A8" w:rsidRPr="00835A54" w:rsidRDefault="00C432A8" w:rsidP="00370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10706">
        <w:trPr>
          <w:trHeight w:hRule="exact" w:val="690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D10706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</w:p>
          <w:p w:rsidR="00DB4792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at</w:t>
            </w:r>
          </w:p>
          <w:p w:rsidR="00D10706" w:rsidRPr="00835A54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1354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dpi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y,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541ACD">
        <w:trPr>
          <w:trHeight w:hRule="exact" w:val="528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DB4792" w:rsidRPr="00835A54" w:rsidRDefault="00DB4792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o,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ř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me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541ACD">
        <w:trPr>
          <w:trHeight w:hRule="exact" w:val="530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B4792" w:rsidRPr="00835A54" w:rsidRDefault="00DB4792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unk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sz w:val="13"/>
          <w:szCs w:val="13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cs="Calibri"/>
          <w:sz w:val="20"/>
          <w:szCs w:val="20"/>
        </w:rPr>
      </w:pPr>
    </w:p>
    <w:p w:rsidR="00835A54" w:rsidRDefault="00581158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8B1AA7" w:rsidRDefault="008B1AA7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č. </w:t>
      </w:r>
      <w:r w:rsidR="00DB4792">
        <w:rPr>
          <w:rFonts w:ascii="Times New Roman" w:hAnsi="Times New Roman"/>
          <w:color w:val="000000"/>
          <w:position w:val="-1"/>
        </w:rPr>
        <w:t>3</w:t>
      </w:r>
      <w:r>
        <w:rPr>
          <w:rFonts w:ascii="Times New Roman" w:hAnsi="Times New Roman"/>
          <w:color w:val="000000"/>
          <w:position w:val="-1"/>
        </w:rPr>
        <w:t xml:space="preserve">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SPL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Ě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4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V</w:t>
      </w:r>
      <w:r>
        <w:rPr>
          <w:rFonts w:ascii="Times New Roman" w:hAnsi="Times New Roman"/>
          <w:color w:val="000000"/>
          <w:spacing w:val="-1"/>
          <w:position w:val="-1"/>
        </w:rPr>
        <w:t>YBRAN</w:t>
      </w:r>
      <w:r>
        <w:rPr>
          <w:rFonts w:ascii="Times New Roman" w:hAnsi="Times New Roman"/>
          <w:color w:val="000000"/>
          <w:spacing w:val="1"/>
          <w:position w:val="-1"/>
        </w:rPr>
        <w:t>Ý</w:t>
      </w:r>
      <w:r>
        <w:rPr>
          <w:rFonts w:ascii="Times New Roman" w:hAnsi="Times New Roman"/>
          <w:color w:val="000000"/>
          <w:spacing w:val="-1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KV</w:t>
      </w:r>
      <w:r>
        <w:rPr>
          <w:rFonts w:ascii="Times New Roman" w:hAnsi="Times New Roman"/>
          <w:color w:val="000000"/>
          <w:spacing w:val="-1"/>
          <w:position w:val="-1"/>
        </w:rPr>
        <w:t>A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2"/>
          <w:position w:val="-1"/>
        </w:rPr>
        <w:t>F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spacing w:val="-1"/>
          <w:position w:val="-1"/>
        </w:rPr>
        <w:t>AČ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spacing w:val="-4"/>
          <w:position w:val="-1"/>
        </w:rPr>
        <w:t>Í</w:t>
      </w:r>
      <w:r>
        <w:rPr>
          <w:rFonts w:ascii="Times New Roman" w:hAnsi="Times New Roman"/>
          <w:color w:val="000000"/>
          <w:spacing w:val="2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Ř</w:t>
      </w:r>
      <w:r>
        <w:rPr>
          <w:rFonts w:ascii="Times New Roman" w:hAnsi="Times New Roman"/>
          <w:color w:val="000000"/>
          <w:position w:val="-1"/>
        </w:rPr>
        <w:t>E</w:t>
      </w:r>
      <w:r>
        <w:rPr>
          <w:rFonts w:ascii="Times New Roman" w:hAnsi="Times New Roman"/>
          <w:color w:val="000000"/>
          <w:spacing w:val="-1"/>
          <w:position w:val="-1"/>
        </w:rPr>
        <w:t>D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O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AD</w:t>
      </w:r>
      <w:r>
        <w:rPr>
          <w:rFonts w:ascii="Times New Roman" w:hAnsi="Times New Roman"/>
          <w:color w:val="000000"/>
          <w:position w:val="-1"/>
        </w:rPr>
        <w:t>Ů</w:t>
      </w:r>
    </w:p>
    <w:p w:rsidR="006C1D49" w:rsidRDefault="006C1D49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ind w:left="-180" w:right="23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STATUTÁRNÍHO ZÁSTUPCE UCHAZEČE/ZÁJEMCE O ZAKÁZKU</w:t>
      </w:r>
    </w:p>
    <w:p w:rsidR="00E34382" w:rsidRDefault="00E34382" w:rsidP="00E34382"/>
    <w:p w:rsidR="00E34382" w:rsidRDefault="00E34382" w:rsidP="00E34382">
      <w:pPr>
        <w:pStyle w:val="Zkladntext"/>
      </w:pPr>
      <w:proofErr w:type="spellStart"/>
      <w:r>
        <w:t>prokazující</w:t>
      </w:r>
      <w:proofErr w:type="spellEnd"/>
      <w:r>
        <w:t xml:space="preserve"> </w:t>
      </w:r>
      <w:proofErr w:type="spellStart"/>
      <w:r>
        <w:t>splnění</w:t>
      </w:r>
      <w:proofErr w:type="spellEnd"/>
      <w:r>
        <w:t xml:space="preserve"> </w:t>
      </w:r>
      <w:proofErr w:type="spellStart"/>
      <w:r>
        <w:t>základních</w:t>
      </w:r>
      <w:proofErr w:type="spellEnd"/>
      <w:r>
        <w:t xml:space="preserve"> </w:t>
      </w:r>
      <w:proofErr w:type="spellStart"/>
      <w:r>
        <w:t>kvalifikačních</w:t>
      </w:r>
      <w:proofErr w:type="spellEnd"/>
      <w:r>
        <w:t xml:space="preserve"> </w:t>
      </w:r>
      <w:proofErr w:type="spellStart"/>
      <w:r>
        <w:t>předpokladů</w:t>
      </w:r>
      <w:proofErr w:type="spellEnd"/>
      <w:r>
        <w:t xml:space="preserve"> </w:t>
      </w:r>
      <w:proofErr w:type="spellStart"/>
      <w:r>
        <w:t>uvedených</w:t>
      </w:r>
      <w:proofErr w:type="spellEnd"/>
      <w:r>
        <w:t xml:space="preserve"> v § 53 </w:t>
      </w:r>
      <w:proofErr w:type="spellStart"/>
      <w:r>
        <w:t>odstavec</w:t>
      </w:r>
      <w:proofErr w:type="spellEnd"/>
      <w:r>
        <w:t xml:space="preserve"> 1 </w:t>
      </w:r>
      <w:proofErr w:type="spellStart"/>
      <w:r>
        <w:t>zákona</w:t>
      </w:r>
      <w:proofErr w:type="spellEnd"/>
      <w:r>
        <w:t xml:space="preserve"> č. 137/2006 Sb., o </w:t>
      </w:r>
      <w:proofErr w:type="spellStart"/>
      <w:r>
        <w:t>veřejných</w:t>
      </w:r>
      <w:proofErr w:type="spellEnd"/>
      <w:r>
        <w:t xml:space="preserve"> </w:t>
      </w:r>
      <w:proofErr w:type="spellStart"/>
      <w:r>
        <w:t>zakázkách</w:t>
      </w:r>
      <w:proofErr w:type="spellEnd"/>
      <w:r>
        <w:t xml:space="preserve">, </w:t>
      </w:r>
      <w:proofErr w:type="spellStart"/>
      <w:r>
        <w:t>ve</w:t>
      </w:r>
      <w:proofErr w:type="spellEnd"/>
      <w:r>
        <w:t xml:space="preserve"> </w:t>
      </w:r>
      <w:proofErr w:type="spellStart"/>
      <w:r>
        <w:t>znění</w:t>
      </w:r>
      <w:proofErr w:type="spellEnd"/>
      <w:r>
        <w:t xml:space="preserve"> </w:t>
      </w:r>
      <w:proofErr w:type="spellStart"/>
      <w:r>
        <w:t>pozdějších</w:t>
      </w:r>
      <w:proofErr w:type="spellEnd"/>
      <w:r>
        <w:t xml:space="preserve"> </w:t>
      </w:r>
      <w:proofErr w:type="spellStart"/>
      <w:r>
        <w:t>předpisů</w:t>
      </w:r>
      <w:proofErr w:type="spellEnd"/>
    </w:p>
    <w:p w:rsidR="00E34382" w:rsidRDefault="00E34382" w:rsidP="00E34382">
      <w:pPr>
        <w:jc w:val="center"/>
        <w:rPr>
          <w:rFonts w:ascii="Arial" w:hAnsi="Arial" w:cs="Arial"/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 veřejné zakázce malého rozsahu na služby s názvem:</w:t>
      </w:r>
    </w:p>
    <w:p w:rsidR="00E34382" w:rsidRDefault="00E34382" w:rsidP="00E34382">
      <w:pPr>
        <w:jc w:val="center"/>
        <w:rPr>
          <w:rFonts w:cs="Tahoma"/>
        </w:rPr>
      </w:pPr>
    </w:p>
    <w:p w:rsidR="00E34382" w:rsidRDefault="00165FC5" w:rsidP="00A63DDE">
      <w:pPr>
        <w:jc w:val="center"/>
      </w:pPr>
      <w:r>
        <w:rPr>
          <w:rFonts w:ascii="Arial" w:hAnsi="Arial" w:cs="Arial"/>
          <w:b/>
          <w:sz w:val="32"/>
          <w:szCs w:val="32"/>
        </w:rPr>
        <w:t>Servisní smlouva pro GT</w:t>
      </w:r>
    </w:p>
    <w:p w:rsidR="00E34382" w:rsidRDefault="00E34382" w:rsidP="00E34382"/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Tímto čestně prohlašuji, že níže uvedený dodavatel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Název </w:t>
      </w:r>
      <w:proofErr w:type="gramStart"/>
      <w:r>
        <w:rPr>
          <w:rFonts w:ascii="Arial" w:hAnsi="Arial" w:cs="Arial"/>
          <w:b/>
        </w:rPr>
        <w:t>dodavatele</w:t>
      </w:r>
      <w:r>
        <w:rPr>
          <w:rFonts w:ascii="Arial" w:hAnsi="Arial" w:cs="Arial"/>
        </w:rPr>
        <w:t xml:space="preserve">:  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ab/>
        <w:t>…………………………………………………………….</w:t>
      </w:r>
      <w:r>
        <w:t>.</w:t>
      </w:r>
      <w:r>
        <w:rPr>
          <w:rFonts w:ascii="Arial" w:hAnsi="Arial" w:cs="Arial"/>
        </w:rPr>
        <w:t xml:space="preserve"> </w:t>
      </w:r>
    </w:p>
    <w:p w:rsidR="00E34382" w:rsidRDefault="00E34382" w:rsidP="00E34382">
      <w:pPr>
        <w:rPr>
          <w:rFonts w:cs="Arial"/>
        </w:rPr>
      </w:pPr>
      <w:r>
        <w:rPr>
          <w:rFonts w:ascii="Arial" w:hAnsi="Arial" w:cs="Arial"/>
          <w:b/>
        </w:rPr>
        <w:t>se sídlem/místem podnikání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kvalifikační předpoklady uvedené v § 53 odstavec 1 zákona č. 137/2006 Sb., o veřejných zakázkách, ve znění pozdějších předpisů.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541ACD">
      <w:pPr>
        <w:tabs>
          <w:tab w:val="left" w:pos="4536"/>
        </w:tabs>
        <w:rPr>
          <w:rFonts w:ascii="Arial" w:hAnsi="Arial" w:cs="Arial"/>
        </w:rPr>
      </w:pPr>
      <w:r>
        <w:rPr>
          <w:rFonts w:ascii="Arial" w:hAnsi="Arial" w:cs="Arial"/>
        </w:rPr>
        <w:t>V ……………………</w:t>
      </w:r>
      <w:r w:rsidR="00541ACD">
        <w:rPr>
          <w:rFonts w:ascii="Arial" w:hAnsi="Arial" w:cs="Arial"/>
        </w:rPr>
        <w:t>…………</w:t>
      </w:r>
      <w:r>
        <w:rPr>
          <w:rFonts w:ascii="Arial" w:hAnsi="Arial" w:cs="Arial"/>
        </w:rPr>
        <w:tab/>
        <w:t xml:space="preserve"> dne ……………………………. </w:t>
      </w:r>
    </w:p>
    <w:p w:rsidR="00E34382" w:rsidRDefault="00E34382" w:rsidP="00E34382">
      <w:pPr>
        <w:pStyle w:val="Zpat"/>
        <w:tabs>
          <w:tab w:val="clear" w:pos="4536"/>
          <w:tab w:val="clear" w:pos="9072"/>
        </w:tabs>
        <w:rPr>
          <w:rFonts w:cs="Arial"/>
          <w:b/>
        </w:rPr>
      </w:pP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</w:t>
      </w:r>
    </w:p>
    <w:p w:rsidR="00D10706" w:rsidRDefault="00E34382" w:rsidP="00E34382">
      <w:pPr>
        <w:jc w:val="center"/>
        <w:rPr>
          <w:rFonts w:ascii="Arial" w:hAnsi="Arial" w:cs="Arial"/>
        </w:rPr>
        <w:sectPr w:rsidR="00D10706" w:rsidSect="00D10706">
          <w:footerReference w:type="default" r:id="rId14"/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Arial" w:hAnsi="Arial" w:cs="Arial"/>
        </w:rPr>
        <w:t>Titul, jméno, příjmení a podpis osoby oprávněné jednat za dodavatele nebo jeho jménem</w:t>
      </w:r>
    </w:p>
    <w:p w:rsidR="00E34382" w:rsidRDefault="00E34382" w:rsidP="00E34382">
      <w:pPr>
        <w:jc w:val="center"/>
        <w:rPr>
          <w:rFonts w:ascii="Arial" w:hAnsi="Arial" w:cs="Arial"/>
        </w:rPr>
      </w:pPr>
    </w:p>
    <w:p w:rsidR="00E34382" w:rsidRDefault="00E34382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č. 4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AKCEPTACI </w:t>
      </w:r>
      <w:r w:rsidRPr="00E34382">
        <w:rPr>
          <w:rFonts w:ascii="Times New Roman" w:hAnsi="Times New Roman"/>
          <w:color w:val="000000"/>
          <w:position w:val="-1"/>
        </w:rPr>
        <w:t>ZADÁVACÍCH PODMÍNEK</w:t>
      </w:r>
    </w:p>
    <w:p w:rsidR="006C1D49" w:rsidRDefault="006C1D49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jc w:val="center"/>
      </w:pPr>
      <w:r>
        <w:t>O AKCEPTACI ZADÁVACÍCH PODMÍNEK</w:t>
      </w:r>
    </w:p>
    <w:p w:rsidR="00E34382" w:rsidRDefault="00E34382" w:rsidP="00E34382">
      <w:pPr>
        <w:jc w:val="center"/>
        <w:rPr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34382" w:rsidRPr="00541ACD" w:rsidRDefault="00541ACD" w:rsidP="00E34382">
      <w:pPr>
        <w:jc w:val="center"/>
        <w:rPr>
          <w:rFonts w:ascii="Arial" w:hAnsi="Arial" w:cs="Arial"/>
          <w:b/>
          <w:bCs/>
          <w:smallCaps/>
          <w:sz w:val="32"/>
          <w:szCs w:val="32"/>
        </w:rPr>
      </w:pPr>
      <w:r w:rsidRPr="00541ACD">
        <w:rPr>
          <w:rFonts w:ascii="Arial" w:hAnsi="Arial" w:cs="Arial"/>
          <w:b/>
          <w:sz w:val="32"/>
          <w:szCs w:val="32"/>
        </w:rPr>
        <w:t>„</w:t>
      </w:r>
      <w:r w:rsidR="00165FC5">
        <w:rPr>
          <w:rFonts w:ascii="Arial" w:hAnsi="Arial" w:cs="Arial"/>
          <w:b/>
          <w:sz w:val="32"/>
          <w:szCs w:val="32"/>
        </w:rPr>
        <w:t>Servisní smlouva pro GT</w:t>
      </w:r>
      <w:r w:rsidRPr="00541ACD">
        <w:rPr>
          <w:rFonts w:ascii="Arial" w:hAnsi="Arial" w:cs="Arial"/>
          <w:b/>
          <w:sz w:val="32"/>
          <w:szCs w:val="32"/>
        </w:rPr>
        <w:t>“</w:t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že: </w:t>
      </w:r>
    </w:p>
    <w:p w:rsidR="00E34382" w:rsidRDefault="00E34382" w:rsidP="00E34382">
      <w:pPr>
        <w:jc w:val="both"/>
        <w:rPr>
          <w:rFonts w:ascii="Arial" w:hAnsi="Arial" w:cs="Arial"/>
        </w:rPr>
      </w:pP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nabídka </w:t>
      </w:r>
      <w:r w:rsidR="00165FC5">
        <w:rPr>
          <w:rFonts w:ascii="Arial" w:hAnsi="Arial" w:cs="Arial"/>
        </w:rPr>
        <w:t xml:space="preserve">akceptuje požadavky na servisní smlouvu, </w:t>
      </w:r>
      <w:r>
        <w:rPr>
          <w:rFonts w:ascii="Arial" w:hAnsi="Arial" w:cs="Arial"/>
        </w:rPr>
        <w:t xml:space="preserve">neobsahuje žádné přepisy a údaje, které by mohly zadavatele uvést v omyl a obsahuje </w:t>
      </w:r>
      <w:r w:rsidRPr="0091143E">
        <w:rPr>
          <w:rFonts w:ascii="Arial" w:hAnsi="Arial" w:cs="Arial"/>
        </w:rPr>
        <w:t>…. stran</w:t>
      </w:r>
      <w:r>
        <w:rPr>
          <w:rFonts w:ascii="Arial" w:hAnsi="Arial" w:cs="Arial"/>
        </w:rPr>
        <w:t>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informace uvedené v nabídce jsou úplné a pravdivé,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jsem se řádně seznámil s veškerými podmínkami této zakázky a souhlasím s nimi ve všech bodech.</w:t>
      </w:r>
    </w:p>
    <w:p w:rsidR="00EB778D" w:rsidRDefault="00EB778D" w:rsidP="00E34382">
      <w:pPr>
        <w:spacing w:line="360" w:lineRule="auto"/>
        <w:jc w:val="both"/>
      </w:pPr>
    </w:p>
    <w:p w:rsidR="00EB778D" w:rsidRDefault="00EB778D" w:rsidP="00E34382">
      <w:pPr>
        <w:spacing w:line="360" w:lineRule="auto"/>
        <w:jc w:val="both"/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…………………………………………… dne ……………………….</w:t>
      </w:r>
    </w:p>
    <w:p w:rsidR="00EB778D" w:rsidRDefault="00EB778D" w:rsidP="00E34382">
      <w:pPr>
        <w:ind w:left="360" w:right="23" w:hanging="360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34382">
      <w:pPr>
        <w:ind w:left="360" w:right="23" w:hanging="360"/>
        <w:jc w:val="both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10706" w:rsidRDefault="00D10706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D10706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Příloha č. 5 ČESTNÉ PROHLÁŠENÍ O VAZBĚ UCHAZEČE OBSAHEM CENOVÉ NABÍDKY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B778D" w:rsidRDefault="00EB778D" w:rsidP="00EB778D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B778D" w:rsidRDefault="00EB778D" w:rsidP="00EB778D">
      <w:pPr>
        <w:jc w:val="center"/>
        <w:rPr>
          <w:caps/>
        </w:rPr>
      </w:pPr>
      <w:r>
        <w:rPr>
          <w:caps/>
        </w:rPr>
        <w:t>o vazbě uchazeče obsahEM cenové nabídky</w:t>
      </w:r>
    </w:p>
    <w:p w:rsidR="00EB778D" w:rsidRDefault="00EB778D" w:rsidP="00EB778D">
      <w:pPr>
        <w:jc w:val="center"/>
        <w:rPr>
          <w:sz w:val="28"/>
          <w:szCs w:val="28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B778D" w:rsidRDefault="00EB778D" w:rsidP="00EB778D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="00165FC5">
        <w:rPr>
          <w:rFonts w:ascii="Arial" w:hAnsi="Arial" w:cs="Arial"/>
          <w:b/>
          <w:sz w:val="32"/>
          <w:szCs w:val="32"/>
        </w:rPr>
        <w:t>Servisní smlouva pro GT</w:t>
      </w:r>
      <w:r>
        <w:rPr>
          <w:rFonts w:ascii="Arial" w:hAnsi="Arial" w:cs="Arial"/>
          <w:b/>
          <w:bCs/>
          <w:smallCaps/>
        </w:rPr>
        <w:t>“</w:t>
      </w: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se cítím být vázán obsahem cenové nabídky po dobu 90 dnů ode dne skončení lhůty pro podání nabídky.</w:t>
      </w: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rFonts w:ascii="Arial" w:hAnsi="Arial" w:cs="Arial"/>
          <w:b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…………………………………………… dne ……………………….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2678C1" w:rsidRDefault="002678C1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2678C1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Times New Roman" w:hAnsi="Times New Roman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lastRenderedPageBreak/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 xml:space="preserve">č. </w:t>
      </w:r>
      <w:r w:rsidR="00EB778D">
        <w:rPr>
          <w:rFonts w:ascii="Times New Roman" w:hAnsi="Times New Roman"/>
          <w:position w:val="-1"/>
        </w:rPr>
        <w:t>6</w:t>
      </w:r>
      <w:r w:rsidR="00A16701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Č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3"/>
          <w:position w:val="-1"/>
        </w:rPr>
        <w:t>S</w:t>
      </w:r>
      <w:r>
        <w:rPr>
          <w:rFonts w:ascii="Times New Roman" w:hAnsi="Times New Roman"/>
          <w:spacing w:val="2"/>
          <w:position w:val="-1"/>
        </w:rPr>
        <w:t>T</w:t>
      </w:r>
      <w:r>
        <w:rPr>
          <w:rFonts w:ascii="Times New Roman" w:hAnsi="Times New Roman"/>
          <w:spacing w:val="-1"/>
          <w:position w:val="-1"/>
        </w:rPr>
        <w:t>N</w:t>
      </w:r>
      <w:r>
        <w:rPr>
          <w:rFonts w:ascii="Times New Roman" w:hAnsi="Times New Roman"/>
          <w:position w:val="-1"/>
        </w:rPr>
        <w:t>É P</w:t>
      </w:r>
      <w:r>
        <w:rPr>
          <w:rFonts w:ascii="Times New Roman" w:hAnsi="Times New Roman"/>
          <w:spacing w:val="-1"/>
          <w:position w:val="-1"/>
        </w:rPr>
        <w:t>ROH</w:t>
      </w:r>
      <w:r>
        <w:rPr>
          <w:rFonts w:ascii="Times New Roman" w:hAnsi="Times New Roman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Á</w:t>
      </w:r>
      <w:r>
        <w:rPr>
          <w:rFonts w:ascii="Times New Roman" w:hAnsi="Times New Roman"/>
          <w:position w:val="-1"/>
        </w:rPr>
        <w:t>ŠE</w:t>
      </w:r>
      <w:r>
        <w:rPr>
          <w:rFonts w:ascii="Times New Roman" w:hAnsi="Times New Roman"/>
          <w:spacing w:val="1"/>
          <w:position w:val="-1"/>
        </w:rPr>
        <w:t>N</w:t>
      </w:r>
      <w:r>
        <w:rPr>
          <w:rFonts w:ascii="Times New Roman" w:hAnsi="Times New Roman"/>
          <w:position w:val="-1"/>
        </w:rPr>
        <w:t>Í</w:t>
      </w:r>
      <w:r w:rsidR="00EB778D">
        <w:rPr>
          <w:rFonts w:ascii="Times New Roman" w:hAnsi="Times New Roman"/>
          <w:position w:val="-1"/>
        </w:rPr>
        <w:t xml:space="preserve"> O NEPODÍLENÍ SE NA PŘÍPRAVĚ NEBO ZADÁNÍ PŘEDMĚTNÉHO VÝBĚROVÉHO ŘÍZENÍ</w:t>
      </w:r>
    </w:p>
    <w:p w:rsidR="00EB778D" w:rsidRDefault="00EB778D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á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ev/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obchod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</w:rPr>
        <w:t>í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1"/>
        </w:rPr>
        <w:t>fi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a u</w:t>
      </w:r>
      <w:r>
        <w:rPr>
          <w:rFonts w:ascii="Times New Roman" w:hAnsi="Times New Roman"/>
          <w:b/>
          <w:bCs/>
          <w:spacing w:val="-2"/>
        </w:rPr>
        <w:t>c</w:t>
      </w:r>
      <w:r>
        <w:rPr>
          <w:rFonts w:ascii="Times New Roman" w:hAnsi="Times New Roman"/>
          <w:b/>
          <w:bCs/>
        </w:rPr>
        <w:t>ha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eče:</w:t>
      </w:r>
    </w:p>
    <w:p w:rsidR="007A33B6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</w:rPr>
        <w:t>d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 xml:space="preserve">: 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1"/>
        </w:rPr>
        <w:t>Č</w:t>
      </w:r>
      <w:r>
        <w:rPr>
          <w:rFonts w:ascii="Times New Roman" w:hAnsi="Times New Roman"/>
          <w:b/>
          <w:bCs/>
        </w:rPr>
        <w:t>: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5"/>
          <w:szCs w:val="15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ČE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  <w:spacing w:val="-1"/>
        </w:rPr>
        <w:t>TN</w:t>
      </w:r>
      <w:r>
        <w:rPr>
          <w:rFonts w:ascii="Times New Roman" w:hAnsi="Times New Roman"/>
          <w:b/>
          <w:bCs/>
        </w:rPr>
        <w:t>É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2"/>
        </w:rPr>
        <w:t>P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  <w:spacing w:val="1"/>
        </w:rPr>
        <w:t>OH</w:t>
      </w:r>
      <w:r>
        <w:rPr>
          <w:rFonts w:ascii="Times New Roman" w:hAnsi="Times New Roman"/>
          <w:b/>
          <w:bCs/>
          <w:spacing w:val="-1"/>
        </w:rPr>
        <w:t>LÁ</w:t>
      </w:r>
      <w:r>
        <w:rPr>
          <w:rFonts w:ascii="Times New Roman" w:hAnsi="Times New Roman"/>
          <w:b/>
          <w:bCs/>
        </w:rPr>
        <w:t>Š</w:t>
      </w:r>
      <w:r>
        <w:rPr>
          <w:rFonts w:ascii="Times New Roman" w:hAnsi="Times New Roman"/>
          <w:b/>
          <w:bCs/>
          <w:spacing w:val="-1"/>
        </w:rPr>
        <w:t>EN</w:t>
      </w:r>
      <w:r>
        <w:rPr>
          <w:rFonts w:ascii="Times New Roman" w:hAnsi="Times New Roman"/>
          <w:b/>
          <w:bCs/>
        </w:rPr>
        <w:t>Í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2"/>
          <w:szCs w:val="12"/>
        </w:rPr>
      </w:pPr>
    </w:p>
    <w:p w:rsidR="007A33B6" w:rsidRDefault="007A33B6" w:rsidP="007A33B6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O NEPODÍLENÍ SE NA PŘÍPRAVĚ NEBO ZADÁNÍ PŘEDMĚTNÉHO VÝBĚROVÉHO ŘÍZENÍ</w:t>
      </w: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7A33B6" w:rsidRDefault="007A33B6" w:rsidP="007A33B6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="00165FC5">
        <w:rPr>
          <w:rFonts w:ascii="Arial" w:hAnsi="Arial" w:cs="Arial"/>
          <w:b/>
          <w:sz w:val="32"/>
          <w:szCs w:val="32"/>
        </w:rPr>
        <w:t>Servisní smlouva pro GT</w:t>
      </w:r>
      <w:r>
        <w:rPr>
          <w:rFonts w:ascii="Arial" w:hAnsi="Arial" w:cs="Arial"/>
          <w:b/>
          <w:bCs/>
          <w:smallCaps/>
        </w:rPr>
        <w:t>“</w:t>
      </w: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</w:rPr>
        <w:t>Já, n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pode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aný</w:t>
      </w:r>
      <w:r>
        <w:rPr>
          <w:rFonts w:ascii="Times New Roman" w:hAnsi="Times New Roman"/>
          <w:b/>
          <w:bCs/>
          <w:spacing w:val="-1"/>
        </w:rPr>
        <w:t>/</w:t>
      </w:r>
      <w:r>
        <w:rPr>
          <w:rFonts w:ascii="Times New Roman" w:hAnsi="Times New Roman"/>
          <w:b/>
          <w:bCs/>
        </w:rPr>
        <w:t xml:space="preserve">á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>do</w:t>
      </w:r>
      <w:r>
        <w:rPr>
          <w:rFonts w:ascii="Times New Roman" w:hAnsi="Times New Roman"/>
          <w:i/>
          <w:iCs/>
          <w:spacing w:val="-2"/>
        </w:rPr>
        <w:t>p</w:t>
      </w:r>
      <w:r>
        <w:rPr>
          <w:rFonts w:ascii="Times New Roman" w:hAnsi="Times New Roman"/>
          <w:i/>
          <w:iCs/>
          <w:spacing w:val="1"/>
        </w:rPr>
        <w:t>l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  <w:spacing w:val="1"/>
        </w:rPr>
        <w:t xml:space="preserve"> 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  <w:i/>
          <w:iCs/>
          <w:spacing w:val="-2"/>
        </w:rPr>
        <w:t>ř</w:t>
      </w:r>
      <w:r>
        <w:rPr>
          <w:rFonts w:ascii="Times New Roman" w:hAnsi="Times New Roman"/>
          <w:i/>
          <w:iCs/>
          <w:spacing w:val="1"/>
        </w:rPr>
        <w:t>íj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e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1"/>
        </w:rPr>
        <w:t>í</w:t>
      </w:r>
      <w:r>
        <w:rPr>
          <w:rFonts w:ascii="Times New Roman" w:hAnsi="Times New Roman"/>
          <w:i/>
          <w:iCs/>
        </w:rPr>
        <w:t>,</w:t>
      </w:r>
      <w:r>
        <w:rPr>
          <w:rFonts w:ascii="Times New Roman" w:hAnsi="Times New Roman"/>
          <w:i/>
          <w:iCs/>
          <w:spacing w:val="-2"/>
        </w:rPr>
        <w:t xml:space="preserve"> </w:t>
      </w:r>
      <w:r>
        <w:rPr>
          <w:rFonts w:ascii="Times New Roman" w:hAnsi="Times New Roman"/>
          <w:i/>
          <w:iCs/>
          <w:spacing w:val="1"/>
        </w:rPr>
        <w:t>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</w:rPr>
        <w:t>éno</w:t>
      </w:r>
      <w:r>
        <w:rPr>
          <w:rFonts w:ascii="Times New Roman" w:hAnsi="Times New Roman"/>
          <w:i/>
          <w:iCs/>
          <w:spacing w:val="-1"/>
        </w:rPr>
        <w:t>)</w:t>
      </w:r>
      <w:r w:rsidR="00541ACD"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b/>
          <w:bCs/>
        </w:rPr>
        <w:t>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………. naro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en</w:t>
      </w:r>
      <w:r>
        <w:rPr>
          <w:rFonts w:ascii="Times New Roman" w:hAnsi="Times New Roman"/>
          <w:b/>
          <w:bCs/>
          <w:spacing w:val="1"/>
        </w:rPr>
        <w:t>/</w:t>
      </w:r>
      <w:r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 xml:space="preserve">den, 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ě</w:t>
      </w:r>
      <w:r>
        <w:rPr>
          <w:rFonts w:ascii="Times New Roman" w:hAnsi="Times New Roman"/>
          <w:i/>
          <w:iCs/>
          <w:spacing w:val="1"/>
        </w:rPr>
        <w:t>s</w:t>
      </w:r>
      <w:r>
        <w:rPr>
          <w:rFonts w:ascii="Times New Roman" w:hAnsi="Times New Roman"/>
          <w:i/>
          <w:iCs/>
          <w:spacing w:val="-1"/>
        </w:rPr>
        <w:t>í</w:t>
      </w:r>
      <w:r>
        <w:rPr>
          <w:rFonts w:ascii="Times New Roman" w:hAnsi="Times New Roman"/>
          <w:i/>
          <w:iCs/>
        </w:rPr>
        <w:t xml:space="preserve">c, </w:t>
      </w:r>
      <w:r>
        <w:rPr>
          <w:rFonts w:ascii="Times New Roman" w:hAnsi="Times New Roman"/>
          <w:i/>
          <w:iCs/>
          <w:spacing w:val="1"/>
        </w:rPr>
        <w:t>r</w:t>
      </w:r>
      <w:r>
        <w:rPr>
          <w:rFonts w:ascii="Times New Roman" w:hAnsi="Times New Roman"/>
          <w:i/>
          <w:iCs/>
          <w:spacing w:val="-2"/>
        </w:rPr>
        <w:t>ok</w:t>
      </w:r>
      <w:r>
        <w:rPr>
          <w:rFonts w:ascii="Times New Roman" w:hAnsi="Times New Roman"/>
          <w:i/>
          <w:iCs/>
          <w:spacing w:val="-1"/>
        </w:rPr>
        <w:t>)</w:t>
      </w:r>
      <w:r w:rsidR="00541ACD"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proofErr w:type="gramStart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proofErr w:type="gramEnd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 xml:space="preserve">.., 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  <w:spacing w:val="-1"/>
        </w:rPr>
        <w:t>í</w:t>
      </w:r>
      <w:r>
        <w:rPr>
          <w:rFonts w:ascii="Times New Roman" w:hAnsi="Times New Roman"/>
          <w:b/>
          <w:bCs/>
          <w:spacing w:val="1"/>
        </w:rPr>
        <w:t>mt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če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ně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roh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š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-1"/>
        </w:rPr>
        <w:t>j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 w:rsidR="007A33B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sub</w:t>
      </w:r>
      <w:r>
        <w:rPr>
          <w:rFonts w:ascii="Times New Roman" w:hAnsi="Times New Roman"/>
          <w:b/>
          <w:bCs/>
          <w:sz w:val="23"/>
          <w:szCs w:val="23"/>
        </w:rPr>
        <w:t>j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l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aj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íc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u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</w:t>
      </w:r>
      <w:r>
        <w:rPr>
          <w:rFonts w:ascii="Times New Roman" w:hAnsi="Times New Roman"/>
          <w:b/>
          <w:bCs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íle</w:t>
      </w:r>
      <w:r>
        <w:rPr>
          <w:rFonts w:ascii="Times New Roman" w:hAnsi="Times New Roman"/>
          <w:b/>
          <w:bCs/>
          <w:sz w:val="23"/>
          <w:szCs w:val="23"/>
        </w:rPr>
        <w:t>l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r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v</w:t>
      </w:r>
      <w:r>
        <w:rPr>
          <w:rFonts w:ascii="Times New Roman" w:hAnsi="Times New Roman"/>
          <w:b/>
          <w:bCs/>
          <w:sz w:val="23"/>
          <w:szCs w:val="23"/>
        </w:rPr>
        <w:t>ě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m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vý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ěr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o</w:t>
      </w:r>
      <w:r>
        <w:rPr>
          <w:rFonts w:ascii="Times New Roman" w:hAnsi="Times New Roman"/>
          <w:b/>
          <w:bCs/>
          <w:sz w:val="23"/>
          <w:szCs w:val="23"/>
        </w:rPr>
        <w:t>v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 xml:space="preserve">o 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z w:val="23"/>
          <w:szCs w:val="23"/>
        </w:rPr>
        <w:t>.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28"/>
          <w:szCs w:val="28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proofErr w:type="gramStart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proofErr w:type="gramEnd"/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podp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s</w:t>
      </w:r>
    </w:p>
    <w:sectPr w:rsidR="00835A54" w:rsidSect="00D10706">
      <w:pgSz w:w="11900" w:h="16840"/>
      <w:pgMar w:top="851" w:right="1134" w:bottom="280" w:left="1134" w:header="509" w:footer="125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EEA" w:rsidRDefault="00483EEA">
      <w:pPr>
        <w:spacing w:after="0" w:line="240" w:lineRule="auto"/>
      </w:pPr>
      <w:r>
        <w:separator/>
      </w:r>
    </w:p>
  </w:endnote>
  <w:endnote w:type="continuationSeparator" w:id="0">
    <w:p w:rsidR="00483EEA" w:rsidRDefault="0048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54" w:rsidRPr="005D6339" w:rsidRDefault="005D6339" w:rsidP="005D6339">
    <w:pPr>
      <w:pStyle w:val="Zpat"/>
      <w:jc w:val="center"/>
      <w:rPr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  </w:instrText>
    </w:r>
    <w:r>
      <w:rPr>
        <w:rStyle w:val="slostrnky"/>
      </w:rPr>
      <w:fldChar w:fldCharType="separate"/>
    </w:r>
    <w:r w:rsidR="00267911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Style w:val="slostrnky"/>
      </w:rPr>
    </w:pPr>
  </w:p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sz w:val="20"/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975F9">
      <w:rPr>
        <w:rStyle w:val="slostrnky"/>
        <w:noProof/>
      </w:rPr>
      <w:t>11</w:t>
    </w:r>
    <w:r>
      <w:rPr>
        <w:rStyle w:val="slostrnky"/>
      </w:rPr>
      <w:fldChar w:fldCharType="end"/>
    </w:r>
  </w:p>
  <w:p w:rsidR="00835A54" w:rsidRDefault="00835A5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EEA" w:rsidRDefault="00483EEA">
      <w:pPr>
        <w:spacing w:after="0" w:line="240" w:lineRule="auto"/>
      </w:pPr>
      <w:r>
        <w:separator/>
      </w:r>
    </w:p>
  </w:footnote>
  <w:footnote w:type="continuationSeparator" w:id="0">
    <w:p w:rsidR="00483EEA" w:rsidRDefault="00483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69" w:rsidRDefault="00B94775">
    <w:pPr>
      <w:pStyle w:val="Zhlav"/>
    </w:pPr>
    <w:r>
      <w:rPr>
        <w:rFonts w:ascii="Times New Roman" w:hAnsi="Times New Roman"/>
        <w:noProof/>
        <w:sz w:val="24"/>
        <w:szCs w:val="24"/>
        <w:lang w:val="cs-CZ" w:eastAsia="cs-CZ"/>
      </w:rPr>
      <w:drawing>
        <wp:inline distT="0" distB="0" distL="0" distR="0">
          <wp:extent cx="5943600" cy="12954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54" w:rsidRDefault="00B9477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900430</wp:posOffset>
              </wp:positionH>
              <wp:positionV relativeFrom="page">
                <wp:posOffset>431165</wp:posOffset>
              </wp:positionV>
              <wp:extent cx="5981700" cy="1308100"/>
              <wp:effectExtent l="0" t="0" r="0" b="0"/>
              <wp:wrapNone/>
              <wp:docPr id="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700" cy="1308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A54" w:rsidRDefault="00835A54">
                          <w:pPr>
                            <w:spacing w:after="0" w:line="20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835A54" w:rsidRDefault="00835A5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70.9pt;margin-top:33.95pt;width:471pt;height:10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" o:allowincell="f" filled="f" stroked="f">
              <v:textbox inset="0,0,0,0">
                <w:txbxContent>
                  <w:p w:rsidR="00835A54" w:rsidRDefault="00835A54">
                    <w:pPr>
                      <w:spacing w:after="0" w:line="20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:rsidR="00835A54" w:rsidRDefault="00835A5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43A5"/>
    <w:multiLevelType w:val="hybridMultilevel"/>
    <w:tmpl w:val="89749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717A9"/>
    <w:multiLevelType w:val="hybridMultilevel"/>
    <w:tmpl w:val="DE8891D4"/>
    <w:lvl w:ilvl="0" w:tplc="B8784C9E">
      <w:start w:val="1"/>
      <w:numFmt w:val="decimal"/>
      <w:lvlText w:val="(%1)"/>
      <w:lvlJc w:val="left"/>
      <w:pPr>
        <w:ind w:left="4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98" w:hanging="360"/>
      </w:pPr>
    </w:lvl>
    <w:lvl w:ilvl="2" w:tplc="0405001B" w:tentative="1">
      <w:start w:val="1"/>
      <w:numFmt w:val="lowerRoman"/>
      <w:lvlText w:val="%3."/>
      <w:lvlJc w:val="right"/>
      <w:pPr>
        <w:ind w:left="1918" w:hanging="180"/>
      </w:pPr>
    </w:lvl>
    <w:lvl w:ilvl="3" w:tplc="0405000F" w:tentative="1">
      <w:start w:val="1"/>
      <w:numFmt w:val="decimal"/>
      <w:lvlText w:val="%4."/>
      <w:lvlJc w:val="left"/>
      <w:pPr>
        <w:ind w:left="2638" w:hanging="360"/>
      </w:pPr>
    </w:lvl>
    <w:lvl w:ilvl="4" w:tplc="04050019" w:tentative="1">
      <w:start w:val="1"/>
      <w:numFmt w:val="lowerLetter"/>
      <w:lvlText w:val="%5."/>
      <w:lvlJc w:val="left"/>
      <w:pPr>
        <w:ind w:left="3358" w:hanging="360"/>
      </w:pPr>
    </w:lvl>
    <w:lvl w:ilvl="5" w:tplc="0405001B" w:tentative="1">
      <w:start w:val="1"/>
      <w:numFmt w:val="lowerRoman"/>
      <w:lvlText w:val="%6."/>
      <w:lvlJc w:val="right"/>
      <w:pPr>
        <w:ind w:left="4078" w:hanging="180"/>
      </w:pPr>
    </w:lvl>
    <w:lvl w:ilvl="6" w:tplc="0405000F" w:tentative="1">
      <w:start w:val="1"/>
      <w:numFmt w:val="decimal"/>
      <w:lvlText w:val="%7."/>
      <w:lvlJc w:val="left"/>
      <w:pPr>
        <w:ind w:left="4798" w:hanging="360"/>
      </w:pPr>
    </w:lvl>
    <w:lvl w:ilvl="7" w:tplc="04050019" w:tentative="1">
      <w:start w:val="1"/>
      <w:numFmt w:val="lowerLetter"/>
      <w:lvlText w:val="%8."/>
      <w:lvlJc w:val="left"/>
      <w:pPr>
        <w:ind w:left="5518" w:hanging="360"/>
      </w:pPr>
    </w:lvl>
    <w:lvl w:ilvl="8" w:tplc="040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" w15:restartNumberingAfterBreak="0">
    <w:nsid w:val="1E9270DD"/>
    <w:multiLevelType w:val="hybridMultilevel"/>
    <w:tmpl w:val="C3A65398"/>
    <w:lvl w:ilvl="0" w:tplc="7A523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C5E0C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0D4568"/>
    <w:multiLevelType w:val="singleLevel"/>
    <w:tmpl w:val="D7FC929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4F70C10"/>
    <w:multiLevelType w:val="hybridMultilevel"/>
    <w:tmpl w:val="FB6288F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078"/>
    <w:multiLevelType w:val="hybridMultilevel"/>
    <w:tmpl w:val="D4EC18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11A5A"/>
    <w:multiLevelType w:val="hybridMultilevel"/>
    <w:tmpl w:val="BE8CA19A"/>
    <w:lvl w:ilvl="0" w:tplc="B93E33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64372"/>
    <w:multiLevelType w:val="hybridMultilevel"/>
    <w:tmpl w:val="BB1A606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8C3663"/>
    <w:multiLevelType w:val="hybridMultilevel"/>
    <w:tmpl w:val="6E4CC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36441"/>
    <w:multiLevelType w:val="hybridMultilevel"/>
    <w:tmpl w:val="A33818EA"/>
    <w:lvl w:ilvl="0" w:tplc="0405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45BA42FC">
      <w:start w:val="8"/>
      <w:numFmt w:val="lowerLetter"/>
      <w:lvlText w:val="%2)"/>
      <w:lvlJc w:val="left"/>
      <w:pPr>
        <w:tabs>
          <w:tab w:val="num" w:pos="2274"/>
        </w:tabs>
        <w:ind w:left="227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94"/>
        </w:tabs>
        <w:ind w:left="299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14"/>
        </w:tabs>
        <w:ind w:left="371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34"/>
        </w:tabs>
        <w:ind w:left="443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54"/>
        </w:tabs>
        <w:ind w:left="515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74"/>
        </w:tabs>
        <w:ind w:left="587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94"/>
        </w:tabs>
        <w:ind w:left="659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14"/>
        </w:tabs>
        <w:ind w:left="7314" w:hanging="180"/>
      </w:pPr>
    </w:lvl>
  </w:abstractNum>
  <w:abstractNum w:abstractNumId="15" w15:restartNumberingAfterBreak="0">
    <w:nsid w:val="7E0552DD"/>
    <w:multiLevelType w:val="hybridMultilevel"/>
    <w:tmpl w:val="3F1804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ED50A">
      <w:start w:val="1"/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3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12"/>
  </w:num>
  <w:num w:numId="13">
    <w:abstractNumId w:val="0"/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cs-CZ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59F"/>
    <w:rsid w:val="00003E92"/>
    <w:rsid w:val="0001659F"/>
    <w:rsid w:val="00032526"/>
    <w:rsid w:val="00035980"/>
    <w:rsid w:val="00035A11"/>
    <w:rsid w:val="0006741F"/>
    <w:rsid w:val="000954D4"/>
    <w:rsid w:val="0009563C"/>
    <w:rsid w:val="000A34D9"/>
    <w:rsid w:val="000C621F"/>
    <w:rsid w:val="000E7040"/>
    <w:rsid w:val="000F376A"/>
    <w:rsid w:val="00103A11"/>
    <w:rsid w:val="00105CC9"/>
    <w:rsid w:val="0011016E"/>
    <w:rsid w:val="00111AF5"/>
    <w:rsid w:val="00120CB4"/>
    <w:rsid w:val="001236AF"/>
    <w:rsid w:val="001641A3"/>
    <w:rsid w:val="00165FC5"/>
    <w:rsid w:val="00185EF2"/>
    <w:rsid w:val="00196FA3"/>
    <w:rsid w:val="001A247B"/>
    <w:rsid w:val="001B703F"/>
    <w:rsid w:val="001E0721"/>
    <w:rsid w:val="001E67A2"/>
    <w:rsid w:val="00215F07"/>
    <w:rsid w:val="00223E2A"/>
    <w:rsid w:val="00251E58"/>
    <w:rsid w:val="002678C1"/>
    <w:rsid w:val="00267911"/>
    <w:rsid w:val="002743C6"/>
    <w:rsid w:val="002753A5"/>
    <w:rsid w:val="00286086"/>
    <w:rsid w:val="002A0E48"/>
    <w:rsid w:val="002C057B"/>
    <w:rsid w:val="002C53DB"/>
    <w:rsid w:val="002D3DE4"/>
    <w:rsid w:val="002D4896"/>
    <w:rsid w:val="002D4918"/>
    <w:rsid w:val="002E21A8"/>
    <w:rsid w:val="00304302"/>
    <w:rsid w:val="00310376"/>
    <w:rsid w:val="00312D61"/>
    <w:rsid w:val="00331206"/>
    <w:rsid w:val="00334958"/>
    <w:rsid w:val="0037053E"/>
    <w:rsid w:val="00370BE8"/>
    <w:rsid w:val="00374AC5"/>
    <w:rsid w:val="00397B4F"/>
    <w:rsid w:val="003B7700"/>
    <w:rsid w:val="003E1D9B"/>
    <w:rsid w:val="00402D61"/>
    <w:rsid w:val="0042547F"/>
    <w:rsid w:val="0045505A"/>
    <w:rsid w:val="00483EEA"/>
    <w:rsid w:val="00493CFD"/>
    <w:rsid w:val="004A1A11"/>
    <w:rsid w:val="004B7127"/>
    <w:rsid w:val="004C6F54"/>
    <w:rsid w:val="004F29AE"/>
    <w:rsid w:val="005137B6"/>
    <w:rsid w:val="00520AE3"/>
    <w:rsid w:val="00531AEE"/>
    <w:rsid w:val="00541ACD"/>
    <w:rsid w:val="00547E77"/>
    <w:rsid w:val="00571CBD"/>
    <w:rsid w:val="00581158"/>
    <w:rsid w:val="00587635"/>
    <w:rsid w:val="005A4965"/>
    <w:rsid w:val="005C39AE"/>
    <w:rsid w:val="005C6E9F"/>
    <w:rsid w:val="005D6339"/>
    <w:rsid w:val="005E5192"/>
    <w:rsid w:val="0061594A"/>
    <w:rsid w:val="006227FA"/>
    <w:rsid w:val="00636AB9"/>
    <w:rsid w:val="00637182"/>
    <w:rsid w:val="0065174C"/>
    <w:rsid w:val="006603B0"/>
    <w:rsid w:val="006621D8"/>
    <w:rsid w:val="0066715A"/>
    <w:rsid w:val="006914A9"/>
    <w:rsid w:val="00691B0A"/>
    <w:rsid w:val="006975F9"/>
    <w:rsid w:val="006B2E1A"/>
    <w:rsid w:val="006B45B7"/>
    <w:rsid w:val="006C072E"/>
    <w:rsid w:val="006C1D49"/>
    <w:rsid w:val="006D37FB"/>
    <w:rsid w:val="006E5853"/>
    <w:rsid w:val="006F27FA"/>
    <w:rsid w:val="00705E57"/>
    <w:rsid w:val="00706EEC"/>
    <w:rsid w:val="00714472"/>
    <w:rsid w:val="00717D9C"/>
    <w:rsid w:val="007478E5"/>
    <w:rsid w:val="00751C33"/>
    <w:rsid w:val="00752974"/>
    <w:rsid w:val="00753C21"/>
    <w:rsid w:val="00756A07"/>
    <w:rsid w:val="007640AE"/>
    <w:rsid w:val="007652AC"/>
    <w:rsid w:val="00781FCC"/>
    <w:rsid w:val="007970EA"/>
    <w:rsid w:val="007A223C"/>
    <w:rsid w:val="007A33B6"/>
    <w:rsid w:val="007B46D9"/>
    <w:rsid w:val="007C0D09"/>
    <w:rsid w:val="007C1F0B"/>
    <w:rsid w:val="008039AF"/>
    <w:rsid w:val="00806D3E"/>
    <w:rsid w:val="0081042C"/>
    <w:rsid w:val="00810F08"/>
    <w:rsid w:val="008349C7"/>
    <w:rsid w:val="00835A54"/>
    <w:rsid w:val="00845234"/>
    <w:rsid w:val="0085429F"/>
    <w:rsid w:val="00861A8F"/>
    <w:rsid w:val="00864FA9"/>
    <w:rsid w:val="00881E6D"/>
    <w:rsid w:val="0089619C"/>
    <w:rsid w:val="00896CFB"/>
    <w:rsid w:val="008B1AA7"/>
    <w:rsid w:val="008B2871"/>
    <w:rsid w:val="008C7339"/>
    <w:rsid w:val="008E358B"/>
    <w:rsid w:val="008E3603"/>
    <w:rsid w:val="008F38C6"/>
    <w:rsid w:val="0091143E"/>
    <w:rsid w:val="00915560"/>
    <w:rsid w:val="00921CB0"/>
    <w:rsid w:val="00923F1E"/>
    <w:rsid w:val="00966E1A"/>
    <w:rsid w:val="00975DF5"/>
    <w:rsid w:val="0098536E"/>
    <w:rsid w:val="0099078E"/>
    <w:rsid w:val="00996226"/>
    <w:rsid w:val="009A5C93"/>
    <w:rsid w:val="009C0575"/>
    <w:rsid w:val="009D3B25"/>
    <w:rsid w:val="009D5EDD"/>
    <w:rsid w:val="009E6652"/>
    <w:rsid w:val="009F70BE"/>
    <w:rsid w:val="00A0014D"/>
    <w:rsid w:val="00A05280"/>
    <w:rsid w:val="00A1239E"/>
    <w:rsid w:val="00A16701"/>
    <w:rsid w:val="00A1789B"/>
    <w:rsid w:val="00A610C6"/>
    <w:rsid w:val="00A6348A"/>
    <w:rsid w:val="00A63DDE"/>
    <w:rsid w:val="00A67424"/>
    <w:rsid w:val="00A77EE6"/>
    <w:rsid w:val="00A80E96"/>
    <w:rsid w:val="00A926FA"/>
    <w:rsid w:val="00A93744"/>
    <w:rsid w:val="00AA1BE9"/>
    <w:rsid w:val="00AB1AD3"/>
    <w:rsid w:val="00AB3935"/>
    <w:rsid w:val="00AD63B5"/>
    <w:rsid w:val="00AD7997"/>
    <w:rsid w:val="00AD7C02"/>
    <w:rsid w:val="00AE38B3"/>
    <w:rsid w:val="00AF52F8"/>
    <w:rsid w:val="00AF5621"/>
    <w:rsid w:val="00B04E00"/>
    <w:rsid w:val="00B244DA"/>
    <w:rsid w:val="00B2793D"/>
    <w:rsid w:val="00B307FA"/>
    <w:rsid w:val="00B31B09"/>
    <w:rsid w:val="00B3543B"/>
    <w:rsid w:val="00B52BF1"/>
    <w:rsid w:val="00B54643"/>
    <w:rsid w:val="00B74FEB"/>
    <w:rsid w:val="00B80F40"/>
    <w:rsid w:val="00B92ED5"/>
    <w:rsid w:val="00B92F43"/>
    <w:rsid w:val="00B94775"/>
    <w:rsid w:val="00B97356"/>
    <w:rsid w:val="00BB2197"/>
    <w:rsid w:val="00BC4EE0"/>
    <w:rsid w:val="00BF381C"/>
    <w:rsid w:val="00BF64BA"/>
    <w:rsid w:val="00BF6CD2"/>
    <w:rsid w:val="00C04222"/>
    <w:rsid w:val="00C10625"/>
    <w:rsid w:val="00C40969"/>
    <w:rsid w:val="00C432A8"/>
    <w:rsid w:val="00C50ADD"/>
    <w:rsid w:val="00C54ECF"/>
    <w:rsid w:val="00C7090C"/>
    <w:rsid w:val="00CA3318"/>
    <w:rsid w:val="00CD5626"/>
    <w:rsid w:val="00CF6A23"/>
    <w:rsid w:val="00D06521"/>
    <w:rsid w:val="00D10706"/>
    <w:rsid w:val="00D118C7"/>
    <w:rsid w:val="00D202A4"/>
    <w:rsid w:val="00D322A8"/>
    <w:rsid w:val="00D81F79"/>
    <w:rsid w:val="00D92782"/>
    <w:rsid w:val="00D95E73"/>
    <w:rsid w:val="00DA3FF0"/>
    <w:rsid w:val="00DB4792"/>
    <w:rsid w:val="00DC5957"/>
    <w:rsid w:val="00DD30D0"/>
    <w:rsid w:val="00DD62AA"/>
    <w:rsid w:val="00DE399B"/>
    <w:rsid w:val="00DF011D"/>
    <w:rsid w:val="00E34382"/>
    <w:rsid w:val="00E46573"/>
    <w:rsid w:val="00E5571D"/>
    <w:rsid w:val="00E64A0D"/>
    <w:rsid w:val="00E64B07"/>
    <w:rsid w:val="00E65833"/>
    <w:rsid w:val="00E7050B"/>
    <w:rsid w:val="00E81101"/>
    <w:rsid w:val="00E853F4"/>
    <w:rsid w:val="00E93252"/>
    <w:rsid w:val="00E9462B"/>
    <w:rsid w:val="00E97D96"/>
    <w:rsid w:val="00EA598F"/>
    <w:rsid w:val="00EB778D"/>
    <w:rsid w:val="00EC0165"/>
    <w:rsid w:val="00ED1A79"/>
    <w:rsid w:val="00ED7D9A"/>
    <w:rsid w:val="00F032E2"/>
    <w:rsid w:val="00F13CFB"/>
    <w:rsid w:val="00F1511B"/>
    <w:rsid w:val="00F25F95"/>
    <w:rsid w:val="00F44894"/>
    <w:rsid w:val="00F57DF3"/>
    <w:rsid w:val="00F629C9"/>
    <w:rsid w:val="00F67C76"/>
    <w:rsid w:val="00F8502B"/>
    <w:rsid w:val="00F91AED"/>
    <w:rsid w:val="00F97056"/>
    <w:rsid w:val="00FB4E86"/>
    <w:rsid w:val="00FC2A31"/>
    <w:rsid w:val="00FD3FF0"/>
    <w:rsid w:val="00FE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A63900C"/>
  <w15:chartTrackingRefBased/>
  <w15:docId w15:val="{FD0E2985-C055-48C7-9E54-EEDFA7B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rsid w:val="0063718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629C9"/>
    <w:rPr>
      <w:sz w:val="22"/>
      <w:szCs w:val="22"/>
    </w:rPr>
  </w:style>
  <w:style w:type="paragraph" w:styleId="Zpat">
    <w:name w:val="footer"/>
    <w:basedOn w:val="Normln"/>
    <w:link w:val="ZpatChar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629C9"/>
    <w:rPr>
      <w:sz w:val="22"/>
      <w:szCs w:val="22"/>
    </w:rPr>
  </w:style>
  <w:style w:type="character" w:styleId="Hypertextovodkaz">
    <w:name w:val="Hyperlink"/>
    <w:unhideWhenUsed/>
    <w:rsid w:val="0081042C"/>
    <w:rPr>
      <w:color w:val="0000FF"/>
      <w:u w:val="single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semiHidden/>
    <w:rsid w:val="00B244DA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semiHidden/>
    <w:rsid w:val="00B244DA"/>
    <w:rPr>
      <w:rFonts w:ascii="Times New Roman" w:hAnsi="Times New Roman"/>
    </w:rPr>
  </w:style>
  <w:style w:type="character" w:styleId="Znakapoznpodarou">
    <w:name w:val="footnote reference"/>
    <w:semiHidden/>
    <w:rsid w:val="00B244D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4D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54D4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4A1A11"/>
  </w:style>
  <w:style w:type="paragraph" w:styleId="Zkladntext">
    <w:name w:val="Body Text"/>
    <w:aliases w:val="Standard paragraph"/>
    <w:basedOn w:val="Normln"/>
    <w:link w:val="ZkladntextChar"/>
    <w:rsid w:val="00C54ECF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hAnsi="Arial" w:cs="Arial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C54ECF"/>
    <w:rPr>
      <w:rFonts w:ascii="Arial" w:hAnsi="Arial" w:cs="Arial"/>
      <w:sz w:val="22"/>
      <w:szCs w:val="22"/>
      <w:lang w:val="en-US"/>
    </w:rPr>
  </w:style>
  <w:style w:type="character" w:styleId="Odkaznakoment">
    <w:name w:val="annotation reference"/>
    <w:uiPriority w:val="99"/>
    <w:semiHidden/>
    <w:unhideWhenUsed/>
    <w:rsid w:val="00B92F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2F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2F4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2F4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92F43"/>
    <w:rPr>
      <w:b/>
      <w:bCs/>
    </w:rPr>
  </w:style>
  <w:style w:type="table" w:styleId="Mkatabulky">
    <w:name w:val="Table Grid"/>
    <w:basedOn w:val="Normlntabulka"/>
    <w:uiPriority w:val="59"/>
    <w:rsid w:val="00B92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F1511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F27FA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6F27FA"/>
    <w:rPr>
      <w:sz w:val="22"/>
      <w:szCs w:val="22"/>
    </w:rPr>
  </w:style>
  <w:style w:type="character" w:customStyle="1" w:styleId="Nadpis1Char">
    <w:name w:val="Nadpis 1 Char"/>
    <w:link w:val="Nadpis1"/>
    <w:rsid w:val="00637182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ymnaz@gymtrebon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E3907-EF9D-4E2F-9F6B-8848047A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1646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Vyzva k 29_10_2013</vt:lpstr>
    </vt:vector>
  </TitlesOfParts>
  <Company>KUJC</Company>
  <LinksUpToDate>false</LinksUpToDate>
  <CharactersWithSpaces>12110</CharactersWithSpaces>
  <SharedDoc>false</SharedDoc>
  <HLinks>
    <vt:vector size="6" baseType="variant"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mailto:gymnaz@gymtrebon.cz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Vyzva k 29_10_2013</dc:title>
  <dc:subject/>
  <dc:creator>vrobelova</dc:creator>
  <cp:keywords/>
  <dc:description>DocumentCreationInfo</dc:description>
  <cp:lastModifiedBy>Anna Kohoutová</cp:lastModifiedBy>
  <cp:revision>4</cp:revision>
  <cp:lastPrinted>2017-10-24T11:24:00Z</cp:lastPrinted>
  <dcterms:created xsi:type="dcterms:W3CDTF">2020-01-21T07:38:00Z</dcterms:created>
  <dcterms:modified xsi:type="dcterms:W3CDTF">2020-01-21T12:06:00Z</dcterms:modified>
</cp:coreProperties>
</file>