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923279" w:rsidP="00B959F1">
            <w:pPr>
              <w:jc w:val="both"/>
            </w:pPr>
            <w:r>
              <w:t xml:space="preserve">Bistro </w:t>
            </w:r>
            <w:r w:rsidR="00454A25">
              <w:t>na třeboňském gymnáziu</w:t>
            </w:r>
            <w:bookmarkStart w:id="0" w:name="_GoBack"/>
            <w:bookmarkEnd w:id="0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:rsidR="0067274D" w:rsidRPr="00427B93" w:rsidRDefault="00A137ED" w:rsidP="00B959F1">
            <w:pPr>
              <w:jc w:val="both"/>
            </w:pPr>
            <w:r>
              <w:t>Dodávka</w:t>
            </w:r>
            <w:r w:rsidR="00923279">
              <w:t xml:space="preserve"> a montáž kovových, dřevěných a skleněných prvků pro realizaci bistra na třeboňském gymnáziu</w:t>
            </w:r>
            <w:r w:rsidR="00C95C01">
              <w:t xml:space="preserve">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923279" w:rsidP="00B959F1">
            <w:pPr>
              <w:jc w:val="both"/>
            </w:pPr>
            <w:r>
              <w:t>14. 6. 2024</w:t>
            </w:r>
          </w:p>
        </w:tc>
      </w:tr>
      <w:tr w:rsidR="003E7717" w:rsidRPr="00427B93" w:rsidTr="00854DD4">
        <w:tc>
          <w:tcPr>
            <w:tcW w:w="3209" w:type="dxa"/>
            <w:shd w:val="clear" w:color="auto" w:fill="FABF8F"/>
          </w:tcPr>
          <w:p w:rsidR="003E7717" w:rsidRPr="008C13DD" w:rsidRDefault="003E7717" w:rsidP="003E7717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3E7717" w:rsidRDefault="003E7717" w:rsidP="003E7717">
            <w:pPr>
              <w:jc w:val="both"/>
            </w:pPr>
            <w:r>
              <w:t>Gymnázium, Třeboň, Na Sadech 308, příspěvková organizace</w:t>
            </w:r>
          </w:p>
          <w:p w:rsidR="003E7717" w:rsidRDefault="003E7717" w:rsidP="003E7717">
            <w:pPr>
              <w:jc w:val="both"/>
            </w:pPr>
            <w:r>
              <w:t>IČO: 60 16 945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, úřední název školy </w:t>
            </w:r>
          </w:p>
          <w:p w:rsidR="003E7717" w:rsidRPr="00427B93" w:rsidRDefault="003E7717" w:rsidP="003E7717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</w:t>
            </w:r>
            <w:r w:rsidR="003E7717">
              <w:t>oktavá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3E7717" w:rsidP="00CF58CC">
            <w:pPr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 w:rsidR="00CF58CC"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, 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7D32DB" w:rsidP="00B959F1">
            <w:pPr>
              <w:jc w:val="both"/>
            </w:pPr>
            <w:r>
              <w:t>602272427</w:t>
            </w:r>
          </w:p>
          <w:p w:rsidR="006D239E" w:rsidRPr="00427B93" w:rsidRDefault="006D239E" w:rsidP="00B959F1">
            <w:pPr>
              <w:jc w:val="both"/>
            </w:pPr>
            <w:r>
              <w:t>mliska</w:t>
            </w:r>
            <w:r w:rsidR="003E7717"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Default="00923279" w:rsidP="00B959F1">
            <w:pPr>
              <w:jc w:val="both"/>
            </w:pPr>
            <w:r>
              <w:t>24. 6. 2024</w:t>
            </w:r>
            <w:r w:rsidR="00CF58CC">
              <w:t xml:space="preserve"> do 12. 00 hod.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 xml:space="preserve">Poštou </w:t>
            </w:r>
            <w:r>
              <w:rPr>
                <w:sz w:val="22"/>
                <w:szCs w:val="22"/>
              </w:rPr>
              <w:t xml:space="preserve">nebo </w:t>
            </w:r>
            <w:r w:rsidRPr="004063FC">
              <w:rPr>
                <w:sz w:val="22"/>
                <w:szCs w:val="22"/>
              </w:rPr>
              <w:t xml:space="preserve">osobně na adresu: 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Gymnázium, Třeboň, Na Sadech 308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379 26 Třeboň</w:t>
            </w:r>
            <w:r w:rsidR="00766A42">
              <w:rPr>
                <w:sz w:val="22"/>
                <w:szCs w:val="22"/>
              </w:rPr>
              <w:t>,</w:t>
            </w:r>
          </w:p>
          <w:p w:rsidR="00766A42" w:rsidRDefault="00766A42" w:rsidP="003E7717">
            <w:pPr>
              <w:jc w:val="both"/>
            </w:pPr>
            <w:r w:rsidRPr="004063FC">
              <w:rPr>
                <w:sz w:val="22"/>
                <w:szCs w:val="22"/>
              </w:rPr>
              <w:t xml:space="preserve">nebo </w:t>
            </w:r>
            <w:r>
              <w:rPr>
                <w:sz w:val="22"/>
                <w:szCs w:val="22"/>
              </w:rPr>
              <w:t xml:space="preserve">e-mailem na adresu </w:t>
            </w:r>
            <w:hyperlink r:id="rId8" w:history="1">
              <w:r w:rsidRPr="00FE2834">
                <w:rPr>
                  <w:rStyle w:val="Hypertextovodkaz"/>
                </w:rPr>
                <w:t>akoktava</w:t>
              </w:r>
              <w:r w:rsidRPr="00FE2834">
                <w:rPr>
                  <w:rStyle w:val="Hypertextovodkaz"/>
                  <w:rFonts w:ascii="Calibri" w:hAnsi="Calibri" w:cs="Calibri"/>
                  <w:shd w:val="clear" w:color="auto" w:fill="FFFFFF"/>
                </w:rPr>
                <w:t>@</w:t>
              </w:r>
              <w:r w:rsidRPr="00FE2834">
                <w:rPr>
                  <w:rStyle w:val="Hypertextovodkaz"/>
                </w:rPr>
                <w:t>gymtrebon.cz</w:t>
              </w:r>
            </w:hyperlink>
            <w:r>
              <w:t xml:space="preserve">, </w:t>
            </w:r>
          </w:p>
          <w:p w:rsidR="00766A42" w:rsidRPr="00427B93" w:rsidRDefault="00766A42" w:rsidP="003E7717">
            <w:pPr>
              <w:jc w:val="both"/>
            </w:pPr>
            <w:r>
              <w:t>nebo datovou schránkou</w:t>
            </w:r>
            <w:r w:rsidRPr="00766A42">
              <w:rPr>
                <w:rFonts w:ascii="Source Sans Pro" w:hAnsi="Source Sans Pro"/>
                <w:color w:val="1D1D1D"/>
              </w:rPr>
              <w:t xml:space="preserve"> </w:t>
            </w:r>
            <w:r w:rsidRPr="00766A42">
              <w:t>8nbj75d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3662B3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Dodávka a realizace kovové konstrukce budoucího bistra, do které budou dodány a vloženy dřevěné prvky dle projektové studie (příloha č. 3), dodávka a osazení nových skleněných dveří do místnosti, dodán a osazen skleněný obklad stěny za kuchyňskou linkou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923279" w:rsidP="00B959F1">
            <w:pPr>
              <w:jc w:val="both"/>
            </w:pPr>
            <w:r>
              <w:rPr>
                <w:i/>
              </w:rPr>
              <w:t>650</w:t>
            </w:r>
            <w:r w:rsidR="00CF58CC">
              <w:rPr>
                <w:i/>
              </w:rPr>
              <w:t xml:space="preserve"> 000,- Kč </w:t>
            </w:r>
            <w:r>
              <w:rPr>
                <w:i/>
              </w:rPr>
              <w:t>s</w:t>
            </w:r>
            <w:r w:rsidR="00CF58CC">
              <w:rPr>
                <w:i/>
              </w:rPr>
              <w:t xml:space="preserve">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510624" w:rsidP="00B959F1">
            <w:pPr>
              <w:jc w:val="both"/>
              <w:rPr>
                <w:i/>
              </w:rPr>
            </w:pPr>
            <w:r>
              <w:rPr>
                <w:i/>
              </w:rPr>
              <w:t>Veřejná zakázka malého rozsahu, n</w:t>
            </w:r>
            <w:r w:rsidR="0067274D" w:rsidRPr="0028537B">
              <w:rPr>
                <w:i/>
              </w:rPr>
              <w:t>ejedná</w:t>
            </w:r>
            <w:r w:rsidR="00CF58CC"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3E7717" w:rsidRPr="00427B93" w:rsidTr="003E7717">
        <w:tc>
          <w:tcPr>
            <w:tcW w:w="3209" w:type="dxa"/>
            <w:shd w:val="clear" w:color="auto" w:fill="FABF8F"/>
            <w:vAlign w:val="center"/>
          </w:tcPr>
          <w:p w:rsidR="003E7717" w:rsidRPr="008C13DD" w:rsidRDefault="003E7717" w:rsidP="00A73C22">
            <w:pPr>
              <w:ind w:firstLine="708"/>
              <w:rPr>
                <w:b/>
              </w:rPr>
            </w:pPr>
            <w:r>
              <w:rPr>
                <w:b/>
              </w:rPr>
              <w:t>Poskytnutí zadávací dokumentace</w:t>
            </w:r>
          </w:p>
        </w:tc>
        <w:tc>
          <w:tcPr>
            <w:tcW w:w="5853" w:type="dxa"/>
          </w:tcPr>
          <w:p w:rsidR="003E7717" w:rsidRPr="003E7717" w:rsidRDefault="00A73C22" w:rsidP="00B959F1">
            <w:pPr>
              <w:jc w:val="both"/>
            </w:pPr>
            <w:r>
              <w:t xml:space="preserve">Doložení projektové studie, na </w:t>
            </w:r>
            <w:proofErr w:type="gramStart"/>
            <w:r>
              <w:t>základě</w:t>
            </w:r>
            <w:proofErr w:type="gramEnd"/>
            <w:r>
              <w:t xml:space="preserve"> které je nutné připravit výrobní dokumentaci a přesný výkaz výměr jednotlivých položek (bude součástí rozpočtu)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  <w:p w:rsidR="007D32DB" w:rsidRPr="008C13DD" w:rsidRDefault="007D32DB" w:rsidP="00B959F1">
            <w:r>
              <w:t>(termín zahájení a dokončení)</w:t>
            </w:r>
          </w:p>
        </w:tc>
        <w:tc>
          <w:tcPr>
            <w:tcW w:w="5853" w:type="dxa"/>
          </w:tcPr>
          <w:p w:rsidR="0067274D" w:rsidRDefault="00510624" w:rsidP="00B959F1">
            <w:pPr>
              <w:jc w:val="both"/>
            </w:pPr>
            <w:r>
              <w:t>Předpokládaný termín zahájení prací – 1. 7. 202</w:t>
            </w:r>
            <w:r w:rsidR="00721910">
              <w:t>4</w:t>
            </w:r>
          </w:p>
          <w:p w:rsidR="00721910" w:rsidRDefault="00C01DE2" w:rsidP="00B959F1">
            <w:pPr>
              <w:jc w:val="both"/>
            </w:pPr>
            <w:r>
              <w:t xml:space="preserve">- </w:t>
            </w:r>
            <w:r w:rsidR="00721910">
              <w:t>kovová konstrukce patra musí být hotová do 15. 7. 2024</w:t>
            </w:r>
          </w:p>
          <w:p w:rsidR="00510624" w:rsidRPr="00CF58CC" w:rsidRDefault="00510624" w:rsidP="00B959F1">
            <w:pPr>
              <w:jc w:val="both"/>
            </w:pPr>
            <w:r>
              <w:t xml:space="preserve">Předpokládaný termín dokončení – </w:t>
            </w:r>
            <w:r w:rsidR="00923279">
              <w:t>15</w:t>
            </w:r>
            <w:r w:rsidR="00766A42">
              <w:t xml:space="preserve">. </w:t>
            </w:r>
            <w:r>
              <w:t>8. 202</w:t>
            </w:r>
            <w:r w:rsidR="00721910">
              <w:t>4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67274D" w:rsidP="00510624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Na</w:t>
            </w:r>
            <w:r w:rsidR="00CF58CC" w:rsidRPr="00510624">
              <w:rPr>
                <w:sz w:val="22"/>
                <w:szCs w:val="22"/>
              </w:rPr>
              <w:t>bídková cena</w:t>
            </w:r>
            <w:r w:rsidR="00510624">
              <w:rPr>
                <w:sz w:val="22"/>
                <w:szCs w:val="22"/>
              </w:rPr>
              <w:t xml:space="preserve"> – tzn., že</w:t>
            </w:r>
            <w:r w:rsidR="00510624" w:rsidRPr="00510624">
              <w:rPr>
                <w:sz w:val="22"/>
                <w:szCs w:val="22"/>
              </w:rPr>
              <w:t xml:space="preserve"> nejlépe bude hodnocena nabídka s nejnižší nabídkovou cenou</w:t>
            </w:r>
            <w:r w:rsidR="00A73C22">
              <w:rPr>
                <w:sz w:val="22"/>
                <w:szCs w:val="22"/>
              </w:rPr>
              <w:t xml:space="preserve"> </w:t>
            </w:r>
          </w:p>
          <w:p w:rsidR="0067274D" w:rsidRPr="00510624" w:rsidRDefault="0067274D" w:rsidP="00B959F1">
            <w:pPr>
              <w:pStyle w:val="Odstavecseseznamem"/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510624" w:rsidP="00B959F1">
            <w:r>
              <w:rPr>
                <w:b/>
              </w:rPr>
              <w:lastRenderedPageBreak/>
              <w:t>Požadavek na zpracování nabídky a způsob zpracování nabídkové ceny</w:t>
            </w:r>
          </w:p>
        </w:tc>
        <w:tc>
          <w:tcPr>
            <w:tcW w:w="5853" w:type="dxa"/>
          </w:tcPr>
          <w:p w:rsidR="0067274D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510624">
              <w:rPr>
                <w:sz w:val="24"/>
                <w:szCs w:val="24"/>
              </w:rPr>
              <w:t>aždý uchazeč může podat jen jednu nabídku</w:t>
            </w:r>
          </w:p>
          <w:p w:rsidR="00510624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celková nabídková cena s DPH bude vyplněna v krycím listu nabídky (příloha č. 1)</w:t>
            </w:r>
          </w:p>
          <w:p w:rsidR="00510624" w:rsidRPr="00510624" w:rsidRDefault="00510624" w:rsidP="00510624">
            <w:pPr>
              <w:pStyle w:val="Textpoznpodarou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součástí nabídky bude návrh smlouvy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CF58CC" w:rsidP="00B959F1">
            <w:pPr>
              <w:jc w:val="both"/>
            </w:pPr>
            <w:r w:rsidRPr="00510624"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510624" w:rsidP="00B959F1">
            <w:pPr>
              <w:rPr>
                <w:b/>
              </w:rPr>
            </w:pPr>
            <w:r>
              <w:rPr>
                <w:b/>
              </w:rPr>
              <w:t>Přílohy</w:t>
            </w:r>
            <w:r w:rsidR="0067274D">
              <w:rPr>
                <w:b/>
              </w:rPr>
              <w:t xml:space="preserve"> </w:t>
            </w:r>
          </w:p>
        </w:tc>
        <w:tc>
          <w:tcPr>
            <w:tcW w:w="5853" w:type="dxa"/>
          </w:tcPr>
          <w:p w:rsidR="00766A42" w:rsidRPr="00510624" w:rsidRDefault="00766A42" w:rsidP="00766A42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Č. 1 Krycí list</w:t>
            </w:r>
          </w:p>
          <w:p w:rsidR="00766A42" w:rsidRDefault="00766A42" w:rsidP="00766A42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 xml:space="preserve">Č. 2 </w:t>
            </w:r>
            <w:r w:rsidR="003662B3">
              <w:rPr>
                <w:sz w:val="22"/>
                <w:szCs w:val="22"/>
              </w:rPr>
              <w:t>Předpokládané položky rozpočtu</w:t>
            </w:r>
          </w:p>
          <w:p w:rsidR="00510624" w:rsidRPr="00510624" w:rsidRDefault="00766A42" w:rsidP="00766A4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Č. 3 </w:t>
            </w:r>
            <w:r w:rsidR="003662B3">
              <w:rPr>
                <w:sz w:val="22"/>
                <w:szCs w:val="22"/>
              </w:rPr>
              <w:t>Projektová studie bistra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510624" w:rsidP="00B959F1">
            <w:pPr>
              <w:rPr>
                <w:b/>
              </w:rPr>
            </w:pPr>
            <w:r>
              <w:rPr>
                <w:b/>
              </w:rPr>
              <w:t>Prohlídka místa plnění</w:t>
            </w:r>
          </w:p>
        </w:tc>
        <w:tc>
          <w:tcPr>
            <w:tcW w:w="5853" w:type="dxa"/>
          </w:tcPr>
          <w:p w:rsidR="0067274D" w:rsidRPr="00510624" w:rsidRDefault="0067274D" w:rsidP="00B959F1">
            <w:pPr>
              <w:jc w:val="both"/>
            </w:pPr>
            <w:r w:rsidRPr="00510624">
              <w:t xml:space="preserve"> </w:t>
            </w:r>
            <w:r w:rsidR="003662B3">
              <w:t>19. nebo 20. června 2024</w:t>
            </w:r>
            <w:r w:rsidR="00510624" w:rsidRPr="00510624">
              <w:t xml:space="preserve"> </w:t>
            </w:r>
            <w:r w:rsidR="00510624">
              <w:t>9:00</w:t>
            </w:r>
            <w:r w:rsidR="003662B3">
              <w:t xml:space="preserve"> (telefonicky domluvit s Milanem Liškou – 602272427)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510624" w:rsidRPr="004E3A2C" w:rsidRDefault="0067274D" w:rsidP="00510624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</w:t>
            </w:r>
            <w:r w:rsidR="00510624">
              <w:rPr>
                <w:b/>
              </w:rPr>
              <w:t xml:space="preserve"> a nevybrat pro realizaci žádného uchazeče</w:t>
            </w:r>
            <w:r w:rsidRPr="00783852">
              <w:rPr>
                <w:b/>
              </w:rPr>
              <w:t xml:space="preserve">. </w:t>
            </w:r>
            <w:r w:rsidR="00510624" w:rsidRPr="00231253">
              <w:t xml:space="preserve">Zadavatel zruší bez zbytečného odkladu </w:t>
            </w:r>
            <w:r w:rsidR="00510624">
              <w:t xml:space="preserve">výběrové </w:t>
            </w:r>
            <w:r w:rsidR="00510624" w:rsidRPr="00231253">
              <w:t xml:space="preserve">řízení, pokud dojde k naplnění § 127 odst. 1 ZZVZ. Zadavatel může zrušit bez zbytečného odkladu </w:t>
            </w:r>
            <w:r w:rsidR="00510624">
              <w:t xml:space="preserve">výběrové </w:t>
            </w:r>
            <w:r w:rsidR="00510624" w:rsidRPr="00231253">
              <w:t>řízení, pokud dojde k naplnění některého z bodů § 127 odst. 2 ZZVZ.</w:t>
            </w:r>
          </w:p>
          <w:p w:rsidR="0067274D" w:rsidRPr="00783852" w:rsidRDefault="00510624" w:rsidP="00510624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</w:t>
            </w:r>
            <w:r w:rsidR="007D32DB">
              <w:t>oktavá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7D32DB" w:rsidP="00B959F1">
            <w:pPr>
              <w:ind w:left="57"/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AB2C6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123434"/>
    <w:rsid w:val="0017641E"/>
    <w:rsid w:val="0027743D"/>
    <w:rsid w:val="003662B3"/>
    <w:rsid w:val="003E7717"/>
    <w:rsid w:val="00401AD5"/>
    <w:rsid w:val="00454A25"/>
    <w:rsid w:val="004C144A"/>
    <w:rsid w:val="00510624"/>
    <w:rsid w:val="005178A8"/>
    <w:rsid w:val="0067274D"/>
    <w:rsid w:val="006D239E"/>
    <w:rsid w:val="00721910"/>
    <w:rsid w:val="00766A42"/>
    <w:rsid w:val="007B4EDF"/>
    <w:rsid w:val="007D32DB"/>
    <w:rsid w:val="00815771"/>
    <w:rsid w:val="00854DD4"/>
    <w:rsid w:val="00923279"/>
    <w:rsid w:val="00A137ED"/>
    <w:rsid w:val="00A73C22"/>
    <w:rsid w:val="00C01DE2"/>
    <w:rsid w:val="00C95C01"/>
    <w:rsid w:val="00CF58CC"/>
    <w:rsid w:val="00F0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3409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517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ktava@gym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3</cp:revision>
  <dcterms:created xsi:type="dcterms:W3CDTF">2024-06-14T12:23:00Z</dcterms:created>
  <dcterms:modified xsi:type="dcterms:W3CDTF">2024-06-14T12:24:00Z</dcterms:modified>
</cp:coreProperties>
</file>