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32358" w14:textId="77777777" w:rsidR="00AB39BA" w:rsidRDefault="00AB39BA" w:rsidP="00AB39BA">
      <w:pPr>
        <w:pStyle w:val="Mujnadpis1"/>
        <w:spacing w:after="0"/>
        <w:jc w:val="center"/>
        <w:rPr>
          <w:sz w:val="32"/>
          <w:szCs w:val="32"/>
        </w:rPr>
      </w:pPr>
      <w:r w:rsidRPr="00AB39BA">
        <w:rPr>
          <w:sz w:val="32"/>
          <w:szCs w:val="32"/>
        </w:rPr>
        <w:t>Témata pro profilovou část maturitní zkoušky z</w:t>
      </w:r>
      <w:r>
        <w:rPr>
          <w:sz w:val="32"/>
          <w:szCs w:val="32"/>
        </w:rPr>
        <w:t>e zeměpisu</w:t>
      </w:r>
    </w:p>
    <w:p w14:paraId="5DBD2C14" w14:textId="77777777" w:rsidR="003479E6" w:rsidRDefault="003479E6"/>
    <w:p w14:paraId="3D50EC55" w14:textId="0D683E12" w:rsidR="008D75BF" w:rsidRDefault="00DE038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Polární oblasti a světový oceán </w:t>
      </w:r>
    </w:p>
    <w:p w14:paraId="64875663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P</w:t>
      </w:r>
      <w:r w:rsidRPr="00AF4ED5">
        <w:t>laneta Země</w:t>
      </w:r>
    </w:p>
    <w:p w14:paraId="370A082E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K</w:t>
      </w:r>
      <w:r w:rsidRPr="00AF4ED5">
        <w:t>artografie</w:t>
      </w:r>
    </w:p>
    <w:p w14:paraId="23EED44A" w14:textId="77777777" w:rsidR="002714CA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L</w:t>
      </w:r>
      <w:r w:rsidRPr="00AF4ED5">
        <w:t>itosféra</w:t>
      </w:r>
    </w:p>
    <w:p w14:paraId="16E89BFD" w14:textId="09E65763" w:rsidR="008D75BF" w:rsidRPr="00997687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997687">
        <w:t>G</w:t>
      </w:r>
      <w:r w:rsidR="008D75BF" w:rsidRPr="00997687">
        <w:t>eoreliéf</w:t>
      </w:r>
    </w:p>
    <w:p w14:paraId="74B4F320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A</w:t>
      </w:r>
      <w:r w:rsidRPr="00AF4ED5">
        <w:t>tmosféra</w:t>
      </w:r>
    </w:p>
    <w:p w14:paraId="5CE017FF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H</w:t>
      </w:r>
      <w:r w:rsidRPr="00AF4ED5">
        <w:t>ydrosféra</w:t>
      </w:r>
    </w:p>
    <w:p w14:paraId="41FB7FBD" w14:textId="77777777" w:rsidR="00DE038A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P</w:t>
      </w:r>
      <w:r w:rsidRPr="00AF4ED5">
        <w:t xml:space="preserve">edosféra </w:t>
      </w:r>
    </w:p>
    <w:p w14:paraId="1C0577C4" w14:textId="65A61B40" w:rsidR="008D75BF" w:rsidRDefault="00DE038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B</w:t>
      </w:r>
      <w:r w:rsidR="008D75BF" w:rsidRPr="00AF4ED5">
        <w:t>iosféra</w:t>
      </w:r>
    </w:p>
    <w:p w14:paraId="18D063C9" w14:textId="30948090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O</w:t>
      </w:r>
      <w:r w:rsidRPr="00AF4ED5">
        <w:t xml:space="preserve">byvatelstvo </w:t>
      </w:r>
    </w:p>
    <w:p w14:paraId="0D90D7BC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Primární sektor</w:t>
      </w:r>
    </w:p>
    <w:p w14:paraId="08B1063E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Sekundární sektor</w:t>
      </w:r>
    </w:p>
    <w:p w14:paraId="0A491BD1" w14:textId="6A4BB37A" w:rsidR="008D75BF" w:rsidRPr="00997687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997687">
        <w:t>Terciér a kvartér</w:t>
      </w:r>
    </w:p>
    <w:p w14:paraId="31BCE99C" w14:textId="0D1576FE" w:rsidR="000E0E16" w:rsidRDefault="00DE038A" w:rsidP="000E0E16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Globální problémy </w:t>
      </w:r>
    </w:p>
    <w:p w14:paraId="375AC07E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ČR – přírodní poměry</w:t>
      </w:r>
    </w:p>
    <w:p w14:paraId="2F976BCE" w14:textId="303A60E3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ČR – socioekonomické poměry</w:t>
      </w:r>
    </w:p>
    <w:p w14:paraId="0426C24D" w14:textId="6322F5A3" w:rsidR="00DE038A" w:rsidRDefault="00DE038A" w:rsidP="00DE038A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ČR </w:t>
      </w:r>
      <w:r w:rsidR="002714CA" w:rsidRPr="00AF4ED5">
        <w:t xml:space="preserve">– </w:t>
      </w:r>
      <w:r>
        <w:t>obyvatelstvo, doprava, cestovní ruch</w:t>
      </w:r>
    </w:p>
    <w:p w14:paraId="5F0F82FE" w14:textId="4F3662E1" w:rsidR="008D75BF" w:rsidRPr="00AB39BA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ČR </w:t>
      </w:r>
      <w:r w:rsidRPr="00AF4ED5">
        <w:t>–</w:t>
      </w:r>
      <w:r>
        <w:t xml:space="preserve"> Regionalizace </w:t>
      </w:r>
    </w:p>
    <w:p w14:paraId="71213D36" w14:textId="34E79D48" w:rsidR="0060054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S</w:t>
      </w:r>
      <w:r w:rsidRPr="00AF4ED5">
        <w:t>třední Evropa</w:t>
      </w:r>
      <w:r w:rsidR="0060054F">
        <w:t xml:space="preserve"> </w:t>
      </w:r>
    </w:p>
    <w:p w14:paraId="714AE216" w14:textId="77777777" w:rsidR="00CD200D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Západní</w:t>
      </w:r>
      <w:r w:rsidR="0060054F">
        <w:t xml:space="preserve"> Evropa</w:t>
      </w:r>
    </w:p>
    <w:p w14:paraId="60D06BF6" w14:textId="77777777" w:rsidR="008D75BF" w:rsidRDefault="00CD200D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S</w:t>
      </w:r>
      <w:r w:rsidR="008D75BF" w:rsidRPr="00AF4ED5">
        <w:t>everní Evropa</w:t>
      </w:r>
    </w:p>
    <w:p w14:paraId="36CAB3E1" w14:textId="529A14EC" w:rsidR="00CD200D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 xml:space="preserve">Jižní </w:t>
      </w:r>
      <w:r w:rsidR="00DE038A">
        <w:t>a jihovýchodní Evropa</w:t>
      </w:r>
    </w:p>
    <w:p w14:paraId="1B406A31" w14:textId="5F86D5BD" w:rsidR="00CD200D" w:rsidRPr="00997687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997687">
        <w:t>Východní Evropa</w:t>
      </w:r>
      <w:r w:rsidR="002714CA" w:rsidRPr="00997687">
        <w:t xml:space="preserve"> a Rusko</w:t>
      </w:r>
    </w:p>
    <w:p w14:paraId="4A098B6E" w14:textId="7AB89A37" w:rsidR="00DE038A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Východní a jihovýchodní </w:t>
      </w:r>
      <w:r w:rsidR="00DE038A">
        <w:t>Asie</w:t>
      </w:r>
    </w:p>
    <w:p w14:paraId="35EECCC4" w14:textId="5E26B661" w:rsidR="002714CA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Střední, jižní a jihozápadní Asie</w:t>
      </w:r>
    </w:p>
    <w:p w14:paraId="10AE180C" w14:textId="4E1CA350" w:rsidR="008D75BF" w:rsidRDefault="002714CA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 xml:space="preserve">Anglosaská </w:t>
      </w:r>
      <w:r w:rsidR="00DE038A" w:rsidRPr="00AF4ED5">
        <w:t>Amerika</w:t>
      </w:r>
      <w:r w:rsidR="00DE038A">
        <w:t xml:space="preserve"> </w:t>
      </w:r>
    </w:p>
    <w:p w14:paraId="01DD3F7B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Latinská Amerika</w:t>
      </w:r>
    </w:p>
    <w:p w14:paraId="1FD9113A" w14:textId="77777777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Afrika</w:t>
      </w:r>
    </w:p>
    <w:p w14:paraId="657692BF" w14:textId="338A443E" w:rsidR="008D75BF" w:rsidRDefault="008D75BF" w:rsidP="008D75BF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AF4ED5">
        <w:t>Austrálie, Oceánie</w:t>
      </w:r>
    </w:p>
    <w:p w14:paraId="00A37798" w14:textId="514FC23F" w:rsidR="00DE038A" w:rsidRDefault="00DE038A" w:rsidP="002714CA">
      <w:pPr>
        <w:numPr>
          <w:ilvl w:val="0"/>
          <w:numId w:val="1"/>
        </w:numPr>
        <w:spacing w:before="100" w:beforeAutospacing="1" w:after="100" w:afterAutospacing="1" w:line="360" w:lineRule="auto"/>
      </w:pPr>
      <w:r>
        <w:t>Integrační a dezintegrační tendence současného světa</w:t>
      </w:r>
    </w:p>
    <w:sectPr w:rsidR="00DE0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143E74"/>
    <w:multiLevelType w:val="hybridMultilevel"/>
    <w:tmpl w:val="C0B69F80"/>
    <w:lvl w:ilvl="0" w:tplc="638A01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403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5BF"/>
    <w:rsid w:val="000E0E16"/>
    <w:rsid w:val="002714CA"/>
    <w:rsid w:val="00274E35"/>
    <w:rsid w:val="003479E6"/>
    <w:rsid w:val="0060054F"/>
    <w:rsid w:val="008D75BF"/>
    <w:rsid w:val="00997687"/>
    <w:rsid w:val="00AB39BA"/>
    <w:rsid w:val="00C53023"/>
    <w:rsid w:val="00CD200D"/>
    <w:rsid w:val="00D54253"/>
    <w:rsid w:val="00DE038A"/>
    <w:rsid w:val="00F02DD9"/>
    <w:rsid w:val="00FB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7303"/>
  <w15:chartTrackingRefBased/>
  <w15:docId w15:val="{CAB06DEF-798B-47E4-BBBA-F07EF025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ujnadpis1">
    <w:name w:val="Mujnadpis1"/>
    <w:basedOn w:val="Normln"/>
    <w:rsid w:val="008D75BF"/>
    <w:pPr>
      <w:tabs>
        <w:tab w:val="left" w:pos="170"/>
        <w:tab w:val="left" w:pos="567"/>
      </w:tabs>
      <w:spacing w:after="120" w:line="240" w:lineRule="auto"/>
      <w:ind w:left="454" w:hanging="454"/>
      <w:jc w:val="both"/>
    </w:pPr>
    <w:rPr>
      <w:rFonts w:ascii="Times New Roman" w:eastAsia="Times New Roman" w:hAnsi="Times New Roman" w:cs="Times New Roman"/>
      <w:b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Kubínová</dc:creator>
  <cp:keywords/>
  <dc:description/>
  <cp:lastModifiedBy>Ivana Kubínová</cp:lastModifiedBy>
  <cp:revision>5</cp:revision>
  <dcterms:created xsi:type="dcterms:W3CDTF">2023-11-13T12:53:00Z</dcterms:created>
  <dcterms:modified xsi:type="dcterms:W3CDTF">2024-12-03T09:02:00Z</dcterms:modified>
</cp:coreProperties>
</file>